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75C342" w14:textId="77777777" w:rsidR="00CF37F4" w:rsidRDefault="00CF37F4">
      <w:pPr>
        <w:pStyle w:val="PlainText"/>
        <w:rPr>
          <w:rFonts w:ascii="Arial" w:hAnsi="Arial" w:cs="Arial"/>
          <w:sz w:val="24"/>
        </w:rPr>
      </w:pPr>
      <w:r>
        <w:rPr>
          <w:rFonts w:ascii="Arial" w:hAnsi="Arial" w:cs="Arial"/>
          <w:sz w:val="24"/>
        </w:rPr>
        <w:t xml:space="preserve">                 </w:t>
      </w:r>
    </w:p>
    <w:p w14:paraId="1075C343" w14:textId="77777777" w:rsidR="00CF37F4" w:rsidRDefault="00CF37F4">
      <w:pPr>
        <w:pStyle w:val="PlainText"/>
        <w:rPr>
          <w:rFonts w:ascii="Arial" w:hAnsi="Arial" w:cs="Arial"/>
          <w:sz w:val="24"/>
        </w:rPr>
      </w:pPr>
      <w:r>
        <w:rPr>
          <w:rFonts w:ascii="Arial" w:hAnsi="Arial" w:cs="Arial"/>
          <w:sz w:val="24"/>
        </w:rPr>
        <w:t xml:space="preserve">                       </w:t>
      </w:r>
    </w:p>
    <w:p w14:paraId="1075C344" w14:textId="77777777" w:rsidR="00F24C3F" w:rsidRDefault="00F24C3F">
      <w:pPr>
        <w:pStyle w:val="PlainText"/>
        <w:jc w:val="center"/>
        <w:rPr>
          <w:rFonts w:ascii="Arial" w:hAnsi="Arial" w:cs="Arial"/>
          <w:b/>
          <w:sz w:val="32"/>
          <w:szCs w:val="32"/>
        </w:rPr>
      </w:pPr>
    </w:p>
    <w:p w14:paraId="1075C345" w14:textId="77777777" w:rsidR="00F24C3F" w:rsidRDefault="00F24C3F">
      <w:pPr>
        <w:pStyle w:val="PlainText"/>
        <w:jc w:val="center"/>
        <w:rPr>
          <w:rFonts w:ascii="Arial" w:hAnsi="Arial" w:cs="Arial"/>
          <w:b/>
          <w:sz w:val="32"/>
          <w:szCs w:val="32"/>
        </w:rPr>
      </w:pPr>
    </w:p>
    <w:p w14:paraId="1075C346" w14:textId="77777777" w:rsidR="00F24C3F" w:rsidRDefault="00F24C3F">
      <w:pPr>
        <w:pStyle w:val="PlainText"/>
        <w:jc w:val="center"/>
        <w:rPr>
          <w:rFonts w:ascii="Arial" w:hAnsi="Arial" w:cs="Arial"/>
          <w:b/>
          <w:sz w:val="32"/>
          <w:szCs w:val="32"/>
        </w:rPr>
      </w:pPr>
    </w:p>
    <w:p w14:paraId="1075C347" w14:textId="77777777" w:rsidR="00F24C3F" w:rsidRDefault="00F24C3F">
      <w:pPr>
        <w:pStyle w:val="PlainText"/>
        <w:jc w:val="center"/>
        <w:rPr>
          <w:rFonts w:ascii="Arial" w:hAnsi="Arial" w:cs="Arial"/>
          <w:b/>
          <w:sz w:val="32"/>
          <w:szCs w:val="32"/>
        </w:rPr>
      </w:pPr>
    </w:p>
    <w:p w14:paraId="1075C348" w14:textId="77777777" w:rsidR="00F24C3F" w:rsidRDefault="00F24C3F">
      <w:pPr>
        <w:pStyle w:val="PlainText"/>
        <w:jc w:val="center"/>
        <w:rPr>
          <w:rFonts w:ascii="Arial" w:hAnsi="Arial" w:cs="Arial"/>
          <w:b/>
          <w:sz w:val="32"/>
          <w:szCs w:val="32"/>
        </w:rPr>
      </w:pPr>
    </w:p>
    <w:p w14:paraId="1075C349" w14:textId="77777777" w:rsidR="00F24C3F" w:rsidRDefault="00F24C3F">
      <w:pPr>
        <w:pStyle w:val="PlainText"/>
        <w:jc w:val="center"/>
        <w:rPr>
          <w:rFonts w:ascii="Arial" w:hAnsi="Arial" w:cs="Arial"/>
          <w:b/>
          <w:sz w:val="32"/>
          <w:szCs w:val="32"/>
        </w:rPr>
      </w:pPr>
    </w:p>
    <w:p w14:paraId="1075C34A" w14:textId="77777777" w:rsidR="00F24C3F" w:rsidRDefault="00F24C3F">
      <w:pPr>
        <w:pStyle w:val="PlainText"/>
        <w:jc w:val="center"/>
        <w:rPr>
          <w:rFonts w:ascii="Arial" w:hAnsi="Arial" w:cs="Arial"/>
          <w:b/>
          <w:sz w:val="32"/>
          <w:szCs w:val="32"/>
        </w:rPr>
      </w:pPr>
    </w:p>
    <w:p w14:paraId="1075C34B" w14:textId="77777777" w:rsidR="00F24C3F" w:rsidRDefault="00F24C3F">
      <w:pPr>
        <w:pStyle w:val="PlainText"/>
        <w:jc w:val="center"/>
        <w:rPr>
          <w:rFonts w:ascii="Arial" w:hAnsi="Arial" w:cs="Arial"/>
          <w:b/>
          <w:sz w:val="32"/>
          <w:szCs w:val="32"/>
        </w:rPr>
      </w:pPr>
    </w:p>
    <w:p w14:paraId="1075C34C" w14:textId="77777777" w:rsidR="00F24C3F" w:rsidRDefault="00F24C3F">
      <w:pPr>
        <w:pStyle w:val="PlainText"/>
        <w:jc w:val="center"/>
        <w:rPr>
          <w:rFonts w:ascii="Arial" w:hAnsi="Arial" w:cs="Arial"/>
          <w:b/>
          <w:sz w:val="32"/>
          <w:szCs w:val="32"/>
        </w:rPr>
      </w:pPr>
    </w:p>
    <w:p w14:paraId="1075C34D" w14:textId="77777777" w:rsidR="00F24C3F" w:rsidRDefault="00F24C3F">
      <w:pPr>
        <w:pStyle w:val="PlainText"/>
        <w:jc w:val="center"/>
        <w:rPr>
          <w:rFonts w:ascii="Arial" w:hAnsi="Arial" w:cs="Arial"/>
          <w:b/>
          <w:sz w:val="32"/>
          <w:szCs w:val="32"/>
        </w:rPr>
      </w:pPr>
    </w:p>
    <w:p w14:paraId="1075C34E" w14:textId="77777777" w:rsidR="00F24C3F" w:rsidRDefault="00F24C3F">
      <w:pPr>
        <w:pStyle w:val="PlainText"/>
        <w:jc w:val="center"/>
        <w:rPr>
          <w:rFonts w:ascii="Arial" w:hAnsi="Arial" w:cs="Arial"/>
          <w:b/>
          <w:sz w:val="32"/>
          <w:szCs w:val="32"/>
        </w:rPr>
      </w:pPr>
    </w:p>
    <w:p w14:paraId="1075C34F" w14:textId="77777777" w:rsidR="00F24C3F" w:rsidRDefault="00F24C3F">
      <w:pPr>
        <w:pStyle w:val="PlainText"/>
        <w:jc w:val="center"/>
        <w:rPr>
          <w:rFonts w:ascii="Arial" w:hAnsi="Arial" w:cs="Arial"/>
          <w:b/>
          <w:sz w:val="32"/>
          <w:szCs w:val="32"/>
        </w:rPr>
      </w:pPr>
    </w:p>
    <w:p w14:paraId="1075C350" w14:textId="7791A862" w:rsidR="00CF37F4" w:rsidRPr="00A61A59" w:rsidRDefault="00A61A59">
      <w:pPr>
        <w:pStyle w:val="PlainText"/>
        <w:jc w:val="center"/>
        <w:rPr>
          <w:rFonts w:ascii="Arial" w:hAnsi="Arial" w:cs="Arial"/>
          <w:b/>
          <w:i/>
          <w:sz w:val="32"/>
          <w:szCs w:val="32"/>
        </w:rPr>
      </w:pPr>
      <w:r>
        <w:rPr>
          <w:rFonts w:ascii="Arial" w:hAnsi="Arial" w:cs="Arial"/>
          <w:b/>
          <w:i/>
          <w:sz w:val="32"/>
          <w:szCs w:val="32"/>
        </w:rPr>
        <w:t>(Business Name)</w:t>
      </w:r>
    </w:p>
    <w:p w14:paraId="1075C351" w14:textId="77777777" w:rsidR="00CF37F4" w:rsidRPr="00F24C3F" w:rsidRDefault="00CF37F4">
      <w:pPr>
        <w:pStyle w:val="PlainText"/>
        <w:jc w:val="center"/>
        <w:rPr>
          <w:rFonts w:ascii="Arial" w:hAnsi="Arial" w:cs="Arial"/>
          <w:b/>
          <w:sz w:val="32"/>
          <w:szCs w:val="32"/>
        </w:rPr>
      </w:pPr>
    </w:p>
    <w:p w14:paraId="1075C352" w14:textId="77777777" w:rsidR="00CF37F4" w:rsidRPr="00F24C3F" w:rsidRDefault="00CF37F4">
      <w:pPr>
        <w:pStyle w:val="PlainText"/>
        <w:jc w:val="center"/>
        <w:rPr>
          <w:rFonts w:ascii="Arial" w:hAnsi="Arial" w:cs="Arial"/>
          <w:b/>
          <w:sz w:val="32"/>
          <w:szCs w:val="32"/>
        </w:rPr>
      </w:pPr>
      <w:r w:rsidRPr="00F24C3F">
        <w:rPr>
          <w:rFonts w:ascii="Arial" w:hAnsi="Arial" w:cs="Arial"/>
          <w:b/>
          <w:sz w:val="32"/>
          <w:szCs w:val="32"/>
        </w:rPr>
        <w:t>Employee Handbook</w:t>
      </w:r>
    </w:p>
    <w:p w14:paraId="1075C353" w14:textId="77777777" w:rsidR="00CF37F4" w:rsidRPr="00F24C3F" w:rsidRDefault="00CF37F4">
      <w:pPr>
        <w:pStyle w:val="PlainText"/>
        <w:rPr>
          <w:rFonts w:ascii="Arial" w:hAnsi="Arial" w:cs="Arial"/>
          <w:b/>
          <w:sz w:val="32"/>
          <w:szCs w:val="32"/>
        </w:rPr>
      </w:pPr>
    </w:p>
    <w:p w14:paraId="1075C354" w14:textId="77777777" w:rsidR="00CF37F4" w:rsidRPr="00F24C3F" w:rsidRDefault="00CF37F4">
      <w:pPr>
        <w:pStyle w:val="PlainText"/>
        <w:jc w:val="both"/>
        <w:rPr>
          <w:rFonts w:ascii="Arial" w:hAnsi="Arial" w:cs="Arial"/>
          <w:b/>
          <w:sz w:val="32"/>
          <w:szCs w:val="32"/>
        </w:rPr>
      </w:pPr>
    </w:p>
    <w:p w14:paraId="1075C355" w14:textId="6C5A16EF" w:rsidR="00827CA1" w:rsidRPr="00A61A59" w:rsidRDefault="00A61A59">
      <w:pPr>
        <w:pStyle w:val="PlainText"/>
        <w:jc w:val="center"/>
        <w:rPr>
          <w:rFonts w:ascii="Arial" w:hAnsi="Arial" w:cs="Arial"/>
          <w:b/>
          <w:i/>
          <w:sz w:val="32"/>
          <w:szCs w:val="32"/>
        </w:rPr>
      </w:pPr>
      <w:r w:rsidRPr="00A61A59">
        <w:rPr>
          <w:rFonts w:ascii="Arial" w:hAnsi="Arial" w:cs="Arial"/>
          <w:b/>
          <w:i/>
          <w:sz w:val="32"/>
          <w:szCs w:val="32"/>
        </w:rPr>
        <w:t>(Effective Date)</w:t>
      </w:r>
    </w:p>
    <w:p w14:paraId="1075C356" w14:textId="77777777" w:rsidR="00CF37F4" w:rsidRDefault="00827CA1">
      <w:pPr>
        <w:pStyle w:val="PlainText"/>
        <w:jc w:val="center"/>
        <w:rPr>
          <w:rFonts w:ascii="Arial" w:hAnsi="Arial" w:cs="Arial"/>
          <w:sz w:val="24"/>
        </w:rPr>
      </w:pPr>
      <w:r>
        <w:rPr>
          <w:rFonts w:ascii="Arial" w:hAnsi="Arial" w:cs="Arial"/>
          <w:b/>
          <w:sz w:val="32"/>
          <w:szCs w:val="32"/>
        </w:rPr>
        <w:br w:type="page"/>
      </w:r>
      <w:r w:rsidR="00CF37F4" w:rsidRPr="00F24C3F">
        <w:rPr>
          <w:rFonts w:ascii="Arial" w:hAnsi="Arial" w:cs="Arial"/>
          <w:b/>
          <w:sz w:val="24"/>
        </w:rPr>
        <w:lastRenderedPageBreak/>
        <w:t>TABLE OF CONTENTS</w:t>
      </w:r>
    </w:p>
    <w:p w14:paraId="1075C357" w14:textId="77777777" w:rsidR="00CF37F4" w:rsidRDefault="00CF37F4">
      <w:pPr>
        <w:pStyle w:val="PlainText"/>
        <w:rPr>
          <w:rFonts w:ascii="Arial" w:hAnsi="Arial" w:cs="Arial"/>
          <w:sz w:val="24"/>
        </w:rPr>
      </w:pPr>
    </w:p>
    <w:p w14:paraId="1075C358" w14:textId="77777777" w:rsidR="00CF37F4" w:rsidRDefault="00147513" w:rsidP="00E71C33">
      <w:pPr>
        <w:pStyle w:val="PlainText"/>
        <w:tabs>
          <w:tab w:val="right" w:leader="dot" w:pos="8640"/>
        </w:tabs>
        <w:rPr>
          <w:rFonts w:ascii="Arial" w:hAnsi="Arial" w:cs="Arial"/>
          <w:sz w:val="24"/>
        </w:rPr>
      </w:pPr>
      <w:r>
        <w:rPr>
          <w:rFonts w:ascii="Arial" w:hAnsi="Arial" w:cs="Arial"/>
          <w:sz w:val="24"/>
        </w:rPr>
        <w:t>Foreward</w:t>
      </w:r>
      <w:r w:rsidR="00E71C33">
        <w:rPr>
          <w:rFonts w:ascii="Arial" w:hAnsi="Arial" w:cs="Arial"/>
          <w:sz w:val="24"/>
        </w:rPr>
        <w:tab/>
        <w:t>4</w:t>
      </w:r>
    </w:p>
    <w:p w14:paraId="1075C359" w14:textId="77777777" w:rsidR="00CF37F4" w:rsidRDefault="00CF37F4" w:rsidP="00E71C33">
      <w:pPr>
        <w:pStyle w:val="PlainText"/>
        <w:tabs>
          <w:tab w:val="right" w:leader="dot" w:pos="8640"/>
        </w:tabs>
        <w:rPr>
          <w:rFonts w:ascii="Arial" w:hAnsi="Arial" w:cs="Arial"/>
          <w:sz w:val="24"/>
        </w:rPr>
      </w:pPr>
    </w:p>
    <w:p w14:paraId="1075C35A" w14:textId="77777777" w:rsidR="00CF37F4" w:rsidRDefault="00147513" w:rsidP="00E71C33">
      <w:pPr>
        <w:pStyle w:val="PlainText"/>
        <w:tabs>
          <w:tab w:val="right" w:leader="dot" w:pos="8640"/>
        </w:tabs>
        <w:rPr>
          <w:rFonts w:ascii="Arial" w:hAnsi="Arial" w:cs="Arial"/>
          <w:sz w:val="24"/>
        </w:rPr>
      </w:pPr>
      <w:r>
        <w:rPr>
          <w:rFonts w:ascii="Arial" w:hAnsi="Arial" w:cs="Arial"/>
          <w:sz w:val="24"/>
        </w:rPr>
        <w:t>Statement of Practice Ethics</w:t>
      </w:r>
      <w:r w:rsidR="00E71C33">
        <w:rPr>
          <w:rFonts w:ascii="Arial" w:hAnsi="Arial" w:cs="Arial"/>
          <w:sz w:val="24"/>
        </w:rPr>
        <w:tab/>
        <w:t>5</w:t>
      </w:r>
    </w:p>
    <w:p w14:paraId="1075C35B" w14:textId="77777777" w:rsidR="00147513" w:rsidRDefault="00147513" w:rsidP="00E71C33">
      <w:pPr>
        <w:pStyle w:val="PlainText"/>
        <w:tabs>
          <w:tab w:val="right" w:leader="dot" w:pos="8640"/>
        </w:tabs>
        <w:rPr>
          <w:rFonts w:ascii="Arial" w:hAnsi="Arial" w:cs="Arial"/>
          <w:sz w:val="24"/>
        </w:rPr>
      </w:pPr>
    </w:p>
    <w:p w14:paraId="1075C35C" w14:textId="77777777" w:rsidR="00147513" w:rsidRDefault="00147513" w:rsidP="00E71C33">
      <w:pPr>
        <w:pStyle w:val="PlainText"/>
        <w:tabs>
          <w:tab w:val="right" w:leader="dot" w:pos="8640"/>
        </w:tabs>
        <w:rPr>
          <w:rFonts w:ascii="Arial" w:hAnsi="Arial" w:cs="Arial"/>
          <w:sz w:val="24"/>
        </w:rPr>
      </w:pPr>
      <w:r>
        <w:rPr>
          <w:rFonts w:ascii="Arial" w:hAnsi="Arial" w:cs="Arial"/>
          <w:sz w:val="24"/>
        </w:rPr>
        <w:t>General Policies</w:t>
      </w:r>
      <w:r w:rsidR="00E71C33">
        <w:rPr>
          <w:rFonts w:ascii="Arial" w:hAnsi="Arial" w:cs="Arial"/>
          <w:sz w:val="24"/>
        </w:rPr>
        <w:tab/>
        <w:t>5</w:t>
      </w:r>
    </w:p>
    <w:p w14:paraId="1075C35D" w14:textId="77777777" w:rsidR="00CF37F4" w:rsidRDefault="00CF37F4" w:rsidP="00E71C33">
      <w:pPr>
        <w:pStyle w:val="PlainText"/>
        <w:tabs>
          <w:tab w:val="right" w:leader="dot" w:pos="8640"/>
        </w:tabs>
        <w:ind w:firstLine="720"/>
        <w:rPr>
          <w:rFonts w:ascii="Arial" w:hAnsi="Arial" w:cs="Arial"/>
          <w:sz w:val="24"/>
        </w:rPr>
      </w:pPr>
      <w:r>
        <w:rPr>
          <w:rFonts w:ascii="Arial" w:hAnsi="Arial" w:cs="Arial"/>
          <w:sz w:val="24"/>
        </w:rPr>
        <w:t>Nature of Employment</w:t>
      </w:r>
      <w:r w:rsidR="00E71C33">
        <w:rPr>
          <w:rFonts w:ascii="Arial" w:hAnsi="Arial" w:cs="Arial"/>
          <w:sz w:val="24"/>
        </w:rPr>
        <w:tab/>
        <w:t>5</w:t>
      </w:r>
    </w:p>
    <w:p w14:paraId="1075C35E" w14:textId="77777777" w:rsidR="00147513" w:rsidRDefault="00147513" w:rsidP="00E71C33">
      <w:pPr>
        <w:pStyle w:val="PlainText"/>
        <w:tabs>
          <w:tab w:val="right" w:leader="dot" w:pos="8640"/>
        </w:tabs>
        <w:ind w:firstLine="720"/>
        <w:rPr>
          <w:rFonts w:ascii="Arial" w:hAnsi="Arial" w:cs="Arial"/>
          <w:sz w:val="24"/>
        </w:rPr>
      </w:pPr>
      <w:r>
        <w:rPr>
          <w:rFonts w:ascii="Arial" w:hAnsi="Arial" w:cs="Arial"/>
          <w:sz w:val="24"/>
        </w:rPr>
        <w:t>Confidential Nature of Work</w:t>
      </w:r>
      <w:r w:rsidR="00E71C33">
        <w:rPr>
          <w:rFonts w:ascii="Arial" w:hAnsi="Arial" w:cs="Arial"/>
          <w:sz w:val="24"/>
        </w:rPr>
        <w:tab/>
        <w:t>5</w:t>
      </w:r>
    </w:p>
    <w:p w14:paraId="1075C35F" w14:textId="77777777" w:rsidR="00147513" w:rsidRDefault="00147513" w:rsidP="00E71C33">
      <w:pPr>
        <w:pStyle w:val="PlainText"/>
        <w:tabs>
          <w:tab w:val="right" w:leader="dot" w:pos="8640"/>
        </w:tabs>
        <w:ind w:firstLine="720"/>
        <w:rPr>
          <w:rFonts w:ascii="Arial" w:hAnsi="Arial" w:cs="Arial"/>
          <w:sz w:val="24"/>
        </w:rPr>
      </w:pPr>
      <w:r>
        <w:rPr>
          <w:rFonts w:ascii="Arial" w:hAnsi="Arial" w:cs="Arial"/>
          <w:sz w:val="24"/>
        </w:rPr>
        <w:t>Patient Confidentiality</w:t>
      </w:r>
      <w:r w:rsidR="00E71C33">
        <w:rPr>
          <w:rFonts w:ascii="Arial" w:hAnsi="Arial" w:cs="Arial"/>
          <w:sz w:val="24"/>
        </w:rPr>
        <w:tab/>
        <w:t>6</w:t>
      </w:r>
    </w:p>
    <w:p w14:paraId="1075C360" w14:textId="77777777" w:rsidR="00147513" w:rsidRDefault="00CF37F4" w:rsidP="00E71C33">
      <w:pPr>
        <w:pStyle w:val="PlainText"/>
        <w:tabs>
          <w:tab w:val="right" w:leader="dot" w:pos="8640"/>
        </w:tabs>
        <w:ind w:firstLine="720"/>
        <w:rPr>
          <w:rFonts w:ascii="Arial" w:hAnsi="Arial" w:cs="Arial"/>
          <w:sz w:val="24"/>
        </w:rPr>
      </w:pPr>
      <w:r>
        <w:rPr>
          <w:rFonts w:ascii="Arial" w:hAnsi="Arial" w:cs="Arial"/>
          <w:sz w:val="24"/>
        </w:rPr>
        <w:t>Equal Employment Opportunity</w:t>
      </w:r>
      <w:r w:rsidR="00E71C33">
        <w:rPr>
          <w:rFonts w:ascii="Arial" w:hAnsi="Arial" w:cs="Arial"/>
          <w:sz w:val="24"/>
        </w:rPr>
        <w:t>/Sexual Har</w:t>
      </w:r>
      <w:r w:rsidR="00D44BB8">
        <w:rPr>
          <w:rFonts w:ascii="Arial" w:hAnsi="Arial" w:cs="Arial"/>
          <w:sz w:val="24"/>
        </w:rPr>
        <w:t>assment</w:t>
      </w:r>
      <w:r>
        <w:rPr>
          <w:rFonts w:ascii="Arial" w:hAnsi="Arial" w:cs="Arial"/>
          <w:sz w:val="24"/>
        </w:rPr>
        <w:t xml:space="preserve"> Policy Statement </w:t>
      </w:r>
      <w:r w:rsidR="00E71C33">
        <w:rPr>
          <w:rFonts w:ascii="Arial" w:hAnsi="Arial" w:cs="Arial"/>
          <w:sz w:val="24"/>
        </w:rPr>
        <w:tab/>
        <w:t>7</w:t>
      </w:r>
    </w:p>
    <w:p w14:paraId="1075C361" w14:textId="77777777" w:rsidR="00CF37F4" w:rsidRDefault="00147513" w:rsidP="00E71C33">
      <w:pPr>
        <w:pStyle w:val="PlainText"/>
        <w:tabs>
          <w:tab w:val="right" w:leader="dot" w:pos="8640"/>
        </w:tabs>
        <w:ind w:firstLine="720"/>
        <w:rPr>
          <w:rFonts w:ascii="Arial" w:hAnsi="Arial" w:cs="Arial"/>
          <w:sz w:val="24"/>
        </w:rPr>
      </w:pPr>
      <w:r>
        <w:rPr>
          <w:rFonts w:ascii="Arial" w:hAnsi="Arial" w:cs="Arial"/>
          <w:sz w:val="24"/>
        </w:rPr>
        <w:t>Immigration Law Compliance</w:t>
      </w:r>
      <w:r w:rsidR="000D1FC2">
        <w:rPr>
          <w:rFonts w:ascii="Arial" w:hAnsi="Arial" w:cs="Arial"/>
          <w:sz w:val="24"/>
        </w:rPr>
        <w:tab/>
        <w:t>9</w:t>
      </w:r>
      <w:r w:rsidR="00CF37F4">
        <w:rPr>
          <w:rFonts w:ascii="Arial" w:hAnsi="Arial" w:cs="Arial"/>
          <w:sz w:val="24"/>
        </w:rPr>
        <w:t xml:space="preserve">     </w:t>
      </w:r>
    </w:p>
    <w:p w14:paraId="1075C362" w14:textId="77777777" w:rsidR="00CF37F4" w:rsidRDefault="00CF37F4" w:rsidP="00E71C33">
      <w:pPr>
        <w:pStyle w:val="PlainText"/>
        <w:tabs>
          <w:tab w:val="right" w:leader="dot" w:pos="8640"/>
        </w:tabs>
        <w:ind w:firstLine="720"/>
        <w:rPr>
          <w:rFonts w:ascii="Arial" w:hAnsi="Arial" w:cs="Arial"/>
          <w:sz w:val="24"/>
        </w:rPr>
      </w:pPr>
      <w:r>
        <w:rPr>
          <w:rFonts w:ascii="Arial" w:hAnsi="Arial" w:cs="Arial"/>
          <w:sz w:val="24"/>
        </w:rPr>
        <w:t xml:space="preserve">Conflict of Interest and Outside Employment Statement </w:t>
      </w:r>
      <w:r w:rsidR="000D1FC2">
        <w:rPr>
          <w:rFonts w:ascii="Arial" w:hAnsi="Arial" w:cs="Arial"/>
          <w:sz w:val="24"/>
        </w:rPr>
        <w:tab/>
        <w:t>9</w:t>
      </w:r>
    </w:p>
    <w:p w14:paraId="1075C363" w14:textId="7643F9E9" w:rsidR="001B0628" w:rsidRDefault="001B0628" w:rsidP="00E71C33">
      <w:pPr>
        <w:pStyle w:val="PlainText"/>
        <w:tabs>
          <w:tab w:val="right" w:leader="dot" w:pos="8640"/>
        </w:tabs>
        <w:ind w:firstLine="720"/>
        <w:rPr>
          <w:rFonts w:ascii="Arial" w:hAnsi="Arial" w:cs="Arial"/>
          <w:sz w:val="24"/>
        </w:rPr>
      </w:pPr>
      <w:r>
        <w:rPr>
          <w:rFonts w:ascii="Arial" w:hAnsi="Arial" w:cs="Arial"/>
          <w:sz w:val="24"/>
        </w:rPr>
        <w:t>Social Media</w:t>
      </w:r>
      <w:r w:rsidR="000D1FC2">
        <w:rPr>
          <w:rFonts w:ascii="Arial" w:hAnsi="Arial" w:cs="Arial"/>
          <w:sz w:val="24"/>
        </w:rPr>
        <w:tab/>
        <w:t>1</w:t>
      </w:r>
      <w:r w:rsidR="00B65905">
        <w:rPr>
          <w:rFonts w:ascii="Arial" w:hAnsi="Arial" w:cs="Arial"/>
          <w:sz w:val="24"/>
        </w:rPr>
        <w:t>0</w:t>
      </w:r>
    </w:p>
    <w:p w14:paraId="1075C364" w14:textId="77777777" w:rsidR="003B380E" w:rsidRDefault="003B380E" w:rsidP="00E71C33">
      <w:pPr>
        <w:pStyle w:val="PlainText"/>
        <w:tabs>
          <w:tab w:val="right" w:leader="dot" w:pos="8640"/>
        </w:tabs>
        <w:rPr>
          <w:rFonts w:ascii="Arial" w:hAnsi="Arial" w:cs="Arial"/>
          <w:sz w:val="24"/>
        </w:rPr>
      </w:pPr>
    </w:p>
    <w:p w14:paraId="1075C365" w14:textId="77777777" w:rsidR="003B380E" w:rsidRDefault="003B380E" w:rsidP="00E71C33">
      <w:pPr>
        <w:pStyle w:val="PlainText"/>
        <w:tabs>
          <w:tab w:val="right" w:leader="dot" w:pos="8640"/>
        </w:tabs>
        <w:rPr>
          <w:rFonts w:ascii="Arial" w:hAnsi="Arial" w:cs="Arial"/>
          <w:sz w:val="24"/>
        </w:rPr>
      </w:pPr>
      <w:r>
        <w:rPr>
          <w:rFonts w:ascii="Arial" w:hAnsi="Arial" w:cs="Arial"/>
          <w:sz w:val="24"/>
        </w:rPr>
        <w:t>Work Policies</w:t>
      </w:r>
      <w:r w:rsidR="000D1FC2">
        <w:rPr>
          <w:rFonts w:ascii="Arial" w:hAnsi="Arial" w:cs="Arial"/>
          <w:sz w:val="24"/>
        </w:rPr>
        <w:tab/>
        <w:t>11</w:t>
      </w:r>
    </w:p>
    <w:p w14:paraId="1075C366" w14:textId="77777777" w:rsidR="000D1FC2" w:rsidRDefault="000D1FC2" w:rsidP="00E71C33">
      <w:pPr>
        <w:pStyle w:val="PlainText"/>
        <w:tabs>
          <w:tab w:val="right" w:leader="dot" w:pos="8640"/>
        </w:tabs>
        <w:ind w:firstLine="720"/>
        <w:rPr>
          <w:rFonts w:ascii="Arial" w:hAnsi="Arial" w:cs="Arial"/>
          <w:sz w:val="24"/>
        </w:rPr>
      </w:pPr>
      <w:r>
        <w:rPr>
          <w:rFonts w:ascii="Arial" w:hAnsi="Arial" w:cs="Arial"/>
          <w:sz w:val="24"/>
        </w:rPr>
        <w:t>Definitions of Employee Status</w:t>
      </w:r>
      <w:r>
        <w:rPr>
          <w:rFonts w:ascii="Arial" w:hAnsi="Arial" w:cs="Arial"/>
          <w:sz w:val="24"/>
        </w:rPr>
        <w:tab/>
        <w:t>11</w:t>
      </w:r>
    </w:p>
    <w:p w14:paraId="1075C367" w14:textId="32B3C657" w:rsidR="00CF37F4" w:rsidRDefault="00147513" w:rsidP="00E71C33">
      <w:pPr>
        <w:pStyle w:val="PlainText"/>
        <w:tabs>
          <w:tab w:val="right" w:leader="dot" w:pos="8640"/>
        </w:tabs>
        <w:ind w:firstLine="720"/>
        <w:rPr>
          <w:rFonts w:ascii="Arial" w:hAnsi="Arial" w:cs="Arial"/>
          <w:sz w:val="24"/>
        </w:rPr>
      </w:pPr>
      <w:r>
        <w:rPr>
          <w:rFonts w:ascii="Arial" w:hAnsi="Arial" w:cs="Arial"/>
          <w:sz w:val="24"/>
        </w:rPr>
        <w:t>Work Schedules</w:t>
      </w:r>
      <w:r w:rsidR="000D1FC2">
        <w:rPr>
          <w:rFonts w:ascii="Arial" w:hAnsi="Arial" w:cs="Arial"/>
          <w:sz w:val="24"/>
        </w:rPr>
        <w:tab/>
        <w:t>1</w:t>
      </w:r>
      <w:r w:rsidR="00B65905">
        <w:rPr>
          <w:rFonts w:ascii="Arial" w:hAnsi="Arial" w:cs="Arial"/>
          <w:sz w:val="24"/>
        </w:rPr>
        <w:t>1</w:t>
      </w:r>
    </w:p>
    <w:p w14:paraId="1075C368" w14:textId="6E1ED497" w:rsidR="00147513" w:rsidRDefault="00147513" w:rsidP="00E71C33">
      <w:pPr>
        <w:pStyle w:val="PlainText"/>
        <w:tabs>
          <w:tab w:val="right" w:leader="dot" w:pos="8640"/>
        </w:tabs>
        <w:ind w:firstLine="720"/>
        <w:rPr>
          <w:rFonts w:ascii="Arial" w:hAnsi="Arial" w:cs="Arial"/>
          <w:sz w:val="24"/>
        </w:rPr>
      </w:pPr>
      <w:r>
        <w:rPr>
          <w:rFonts w:ascii="Arial" w:hAnsi="Arial" w:cs="Arial"/>
          <w:sz w:val="24"/>
        </w:rPr>
        <w:t>Time Records</w:t>
      </w:r>
      <w:r w:rsidR="000D1FC2">
        <w:rPr>
          <w:rFonts w:ascii="Arial" w:hAnsi="Arial" w:cs="Arial"/>
          <w:sz w:val="24"/>
        </w:rPr>
        <w:tab/>
        <w:t>1</w:t>
      </w:r>
      <w:r w:rsidR="00B65905">
        <w:rPr>
          <w:rFonts w:ascii="Arial" w:hAnsi="Arial" w:cs="Arial"/>
          <w:sz w:val="24"/>
        </w:rPr>
        <w:t>1</w:t>
      </w:r>
    </w:p>
    <w:p w14:paraId="1075C369" w14:textId="77777777" w:rsidR="00147513" w:rsidRDefault="00147513" w:rsidP="00E71C33">
      <w:pPr>
        <w:pStyle w:val="PlainText"/>
        <w:tabs>
          <w:tab w:val="right" w:leader="dot" w:pos="8640"/>
        </w:tabs>
        <w:ind w:firstLine="720"/>
        <w:rPr>
          <w:rFonts w:ascii="Arial" w:hAnsi="Arial" w:cs="Arial"/>
          <w:sz w:val="24"/>
        </w:rPr>
      </w:pPr>
      <w:r>
        <w:rPr>
          <w:rFonts w:ascii="Arial" w:hAnsi="Arial" w:cs="Arial"/>
          <w:sz w:val="24"/>
        </w:rPr>
        <w:t>Employee Pay</w:t>
      </w:r>
      <w:r w:rsidR="000D1FC2">
        <w:rPr>
          <w:rFonts w:ascii="Arial" w:hAnsi="Arial" w:cs="Arial"/>
          <w:sz w:val="24"/>
        </w:rPr>
        <w:tab/>
        <w:t>12</w:t>
      </w:r>
    </w:p>
    <w:p w14:paraId="1075C36A" w14:textId="77777777" w:rsidR="00147513" w:rsidRDefault="00147513" w:rsidP="00E71C33">
      <w:pPr>
        <w:pStyle w:val="PlainText"/>
        <w:tabs>
          <w:tab w:val="right" w:leader="dot" w:pos="8640"/>
        </w:tabs>
        <w:ind w:firstLine="720"/>
        <w:rPr>
          <w:rFonts w:ascii="Arial" w:hAnsi="Arial" w:cs="Arial"/>
          <w:sz w:val="24"/>
        </w:rPr>
      </w:pPr>
      <w:r>
        <w:rPr>
          <w:rFonts w:ascii="Arial" w:hAnsi="Arial" w:cs="Arial"/>
          <w:sz w:val="24"/>
        </w:rPr>
        <w:t>Overtime Pay</w:t>
      </w:r>
      <w:r w:rsidR="000D1FC2">
        <w:rPr>
          <w:rFonts w:ascii="Arial" w:hAnsi="Arial" w:cs="Arial"/>
          <w:sz w:val="24"/>
        </w:rPr>
        <w:tab/>
        <w:t>13</w:t>
      </w:r>
    </w:p>
    <w:p w14:paraId="1075C36B" w14:textId="0ACA98D7" w:rsidR="001B0628" w:rsidRDefault="001B0628" w:rsidP="00E71C33">
      <w:pPr>
        <w:pStyle w:val="PlainText"/>
        <w:tabs>
          <w:tab w:val="right" w:leader="dot" w:pos="8640"/>
        </w:tabs>
        <w:ind w:firstLine="720"/>
        <w:rPr>
          <w:rFonts w:ascii="Arial" w:hAnsi="Arial" w:cs="Arial"/>
          <w:sz w:val="24"/>
        </w:rPr>
      </w:pPr>
      <w:r>
        <w:rPr>
          <w:rFonts w:ascii="Arial" w:hAnsi="Arial" w:cs="Arial"/>
          <w:sz w:val="24"/>
        </w:rPr>
        <w:t>Lactation/Breastfeeding</w:t>
      </w:r>
      <w:r w:rsidR="000D1FC2">
        <w:rPr>
          <w:rFonts w:ascii="Arial" w:hAnsi="Arial" w:cs="Arial"/>
          <w:sz w:val="24"/>
        </w:rPr>
        <w:tab/>
        <w:t>1</w:t>
      </w:r>
      <w:r w:rsidR="00B65905">
        <w:rPr>
          <w:rFonts w:ascii="Arial" w:hAnsi="Arial" w:cs="Arial"/>
          <w:sz w:val="24"/>
        </w:rPr>
        <w:t>3</w:t>
      </w:r>
    </w:p>
    <w:p w14:paraId="1075C36C" w14:textId="6528256E" w:rsidR="00147513" w:rsidRDefault="00147513" w:rsidP="00E71C33">
      <w:pPr>
        <w:pStyle w:val="PlainText"/>
        <w:tabs>
          <w:tab w:val="right" w:leader="dot" w:pos="8640"/>
        </w:tabs>
        <w:ind w:firstLine="720"/>
        <w:rPr>
          <w:rFonts w:ascii="Arial" w:hAnsi="Arial" w:cs="Arial"/>
          <w:sz w:val="24"/>
        </w:rPr>
      </w:pPr>
      <w:r>
        <w:rPr>
          <w:rFonts w:ascii="Arial" w:hAnsi="Arial" w:cs="Arial"/>
          <w:sz w:val="24"/>
        </w:rPr>
        <w:t>Personnel Records</w:t>
      </w:r>
      <w:r w:rsidR="000D1FC2">
        <w:rPr>
          <w:rFonts w:ascii="Arial" w:hAnsi="Arial" w:cs="Arial"/>
          <w:sz w:val="24"/>
        </w:rPr>
        <w:tab/>
        <w:t>1</w:t>
      </w:r>
      <w:r w:rsidR="00B65905">
        <w:rPr>
          <w:rFonts w:ascii="Arial" w:hAnsi="Arial" w:cs="Arial"/>
          <w:sz w:val="24"/>
        </w:rPr>
        <w:t>3</w:t>
      </w:r>
    </w:p>
    <w:p w14:paraId="1075C36D" w14:textId="77777777" w:rsidR="00147513" w:rsidRDefault="00147513" w:rsidP="00E71C33">
      <w:pPr>
        <w:pStyle w:val="PlainText"/>
        <w:tabs>
          <w:tab w:val="right" w:leader="dot" w:pos="8640"/>
        </w:tabs>
        <w:ind w:firstLine="720"/>
        <w:rPr>
          <w:rFonts w:ascii="Arial" w:hAnsi="Arial" w:cs="Arial"/>
          <w:sz w:val="24"/>
        </w:rPr>
      </w:pPr>
      <w:r>
        <w:rPr>
          <w:rFonts w:ascii="Arial" w:hAnsi="Arial" w:cs="Arial"/>
          <w:sz w:val="24"/>
        </w:rPr>
        <w:t>Pre and Post Employment Reference Checks</w:t>
      </w:r>
      <w:r w:rsidR="000D1FC2">
        <w:rPr>
          <w:rFonts w:ascii="Arial" w:hAnsi="Arial" w:cs="Arial"/>
          <w:sz w:val="24"/>
        </w:rPr>
        <w:tab/>
        <w:t>14</w:t>
      </w:r>
    </w:p>
    <w:p w14:paraId="1075C36E" w14:textId="20D67C65" w:rsidR="007B225C" w:rsidRDefault="007B225C" w:rsidP="00E71C33">
      <w:pPr>
        <w:pStyle w:val="PlainText"/>
        <w:tabs>
          <w:tab w:val="right" w:leader="dot" w:pos="8640"/>
        </w:tabs>
        <w:ind w:firstLine="720"/>
        <w:rPr>
          <w:rFonts w:ascii="Arial" w:hAnsi="Arial" w:cs="Arial"/>
          <w:sz w:val="24"/>
        </w:rPr>
      </w:pPr>
      <w:r>
        <w:rPr>
          <w:rFonts w:ascii="Arial" w:hAnsi="Arial" w:cs="Arial"/>
          <w:sz w:val="24"/>
        </w:rPr>
        <w:t xml:space="preserve">Reference Checks by Outside Companies </w:t>
      </w:r>
      <w:r w:rsidR="000D1FC2">
        <w:rPr>
          <w:rFonts w:ascii="Arial" w:hAnsi="Arial" w:cs="Arial"/>
          <w:sz w:val="24"/>
        </w:rPr>
        <w:tab/>
        <w:t>1</w:t>
      </w:r>
      <w:r w:rsidR="00B65905">
        <w:rPr>
          <w:rFonts w:ascii="Arial" w:hAnsi="Arial" w:cs="Arial"/>
          <w:sz w:val="24"/>
        </w:rPr>
        <w:t>4</w:t>
      </w:r>
      <w:r>
        <w:rPr>
          <w:rFonts w:ascii="Arial" w:hAnsi="Arial" w:cs="Arial"/>
          <w:sz w:val="24"/>
        </w:rPr>
        <w:t xml:space="preserve">       </w:t>
      </w:r>
    </w:p>
    <w:p w14:paraId="1075C36F" w14:textId="77777777" w:rsidR="003B380E" w:rsidRDefault="003B380E" w:rsidP="00E71C33">
      <w:pPr>
        <w:pStyle w:val="PlainText"/>
        <w:tabs>
          <w:tab w:val="right" w:leader="dot" w:pos="8640"/>
        </w:tabs>
        <w:ind w:firstLine="720"/>
        <w:rPr>
          <w:rFonts w:ascii="Arial" w:hAnsi="Arial" w:cs="Arial"/>
          <w:sz w:val="24"/>
        </w:rPr>
      </w:pPr>
      <w:r>
        <w:rPr>
          <w:rFonts w:ascii="Arial" w:hAnsi="Arial" w:cs="Arial"/>
          <w:sz w:val="24"/>
        </w:rPr>
        <w:t xml:space="preserve">Internal Investigations and Searches </w:t>
      </w:r>
      <w:r w:rsidR="000D1FC2">
        <w:rPr>
          <w:rFonts w:ascii="Arial" w:hAnsi="Arial" w:cs="Arial"/>
          <w:sz w:val="24"/>
        </w:rPr>
        <w:tab/>
        <w:t>15</w:t>
      </w:r>
      <w:r>
        <w:rPr>
          <w:rFonts w:ascii="Arial" w:hAnsi="Arial" w:cs="Arial"/>
          <w:sz w:val="24"/>
        </w:rPr>
        <w:t xml:space="preserve">              </w:t>
      </w:r>
    </w:p>
    <w:p w14:paraId="1075C370" w14:textId="77777777" w:rsidR="003B380E" w:rsidRDefault="003B380E" w:rsidP="00E71C33">
      <w:pPr>
        <w:pStyle w:val="PlainText"/>
        <w:tabs>
          <w:tab w:val="right" w:leader="dot" w:pos="8640"/>
        </w:tabs>
        <w:ind w:firstLine="720"/>
        <w:rPr>
          <w:rFonts w:ascii="Arial" w:hAnsi="Arial" w:cs="Arial"/>
          <w:sz w:val="24"/>
        </w:rPr>
      </w:pPr>
      <w:r>
        <w:rPr>
          <w:rFonts w:ascii="Arial" w:hAnsi="Arial" w:cs="Arial"/>
          <w:sz w:val="24"/>
        </w:rPr>
        <w:t xml:space="preserve">Resignation </w:t>
      </w:r>
      <w:r w:rsidR="000D1FC2">
        <w:rPr>
          <w:rFonts w:ascii="Arial" w:hAnsi="Arial" w:cs="Arial"/>
          <w:sz w:val="24"/>
        </w:rPr>
        <w:tab/>
        <w:t>15</w:t>
      </w:r>
      <w:r>
        <w:rPr>
          <w:rFonts w:ascii="Arial" w:hAnsi="Arial" w:cs="Arial"/>
          <w:sz w:val="24"/>
        </w:rPr>
        <w:t xml:space="preserve">         </w:t>
      </w:r>
    </w:p>
    <w:p w14:paraId="1075C371" w14:textId="18BAFE49" w:rsidR="003B380E" w:rsidRDefault="003B380E" w:rsidP="00E71C33">
      <w:pPr>
        <w:pStyle w:val="PlainText"/>
        <w:tabs>
          <w:tab w:val="right" w:leader="dot" w:pos="8640"/>
        </w:tabs>
        <w:ind w:firstLine="720"/>
        <w:rPr>
          <w:rFonts w:ascii="Arial" w:hAnsi="Arial" w:cs="Arial"/>
          <w:sz w:val="24"/>
        </w:rPr>
      </w:pPr>
      <w:r>
        <w:rPr>
          <w:rFonts w:ascii="Arial" w:hAnsi="Arial" w:cs="Arial"/>
          <w:sz w:val="24"/>
        </w:rPr>
        <w:t>Dismissals</w:t>
      </w:r>
      <w:r w:rsidR="000D1FC2">
        <w:rPr>
          <w:rFonts w:ascii="Arial" w:hAnsi="Arial" w:cs="Arial"/>
          <w:sz w:val="24"/>
        </w:rPr>
        <w:tab/>
        <w:t>1</w:t>
      </w:r>
      <w:r w:rsidR="00B65905">
        <w:rPr>
          <w:rFonts w:ascii="Arial" w:hAnsi="Arial" w:cs="Arial"/>
          <w:sz w:val="24"/>
        </w:rPr>
        <w:t>5</w:t>
      </w:r>
    </w:p>
    <w:p w14:paraId="1075C372" w14:textId="77777777" w:rsidR="003B380E" w:rsidRDefault="003B380E" w:rsidP="00E71C33">
      <w:pPr>
        <w:pStyle w:val="PlainText"/>
        <w:tabs>
          <w:tab w:val="right" w:leader="dot" w:pos="8640"/>
        </w:tabs>
        <w:ind w:firstLine="720"/>
        <w:rPr>
          <w:rFonts w:ascii="Arial" w:hAnsi="Arial" w:cs="Arial"/>
          <w:sz w:val="24"/>
        </w:rPr>
      </w:pPr>
      <w:r>
        <w:rPr>
          <w:rFonts w:ascii="Arial" w:hAnsi="Arial" w:cs="Arial"/>
          <w:sz w:val="24"/>
        </w:rPr>
        <w:t>Post Resignation/Termination Procedures</w:t>
      </w:r>
      <w:r w:rsidR="000D1FC2">
        <w:rPr>
          <w:rFonts w:ascii="Arial" w:hAnsi="Arial" w:cs="Arial"/>
          <w:sz w:val="24"/>
        </w:rPr>
        <w:tab/>
        <w:t>17</w:t>
      </w:r>
      <w:r>
        <w:rPr>
          <w:rFonts w:ascii="Arial" w:hAnsi="Arial" w:cs="Arial"/>
          <w:sz w:val="24"/>
        </w:rPr>
        <w:t xml:space="preserve">                            </w:t>
      </w:r>
    </w:p>
    <w:p w14:paraId="1075C373" w14:textId="77777777" w:rsidR="003B380E" w:rsidRDefault="003B380E" w:rsidP="00E71C33">
      <w:pPr>
        <w:pStyle w:val="PlainText"/>
        <w:tabs>
          <w:tab w:val="right" w:leader="dot" w:pos="8640"/>
        </w:tabs>
        <w:rPr>
          <w:rFonts w:ascii="Arial" w:hAnsi="Arial" w:cs="Arial"/>
          <w:sz w:val="24"/>
        </w:rPr>
      </w:pPr>
    </w:p>
    <w:p w14:paraId="1075C374" w14:textId="59456015" w:rsidR="003B380E" w:rsidRDefault="000D1FC2" w:rsidP="00E71C33">
      <w:pPr>
        <w:pStyle w:val="PlainText"/>
        <w:tabs>
          <w:tab w:val="right" w:leader="dot" w:pos="8640"/>
        </w:tabs>
        <w:rPr>
          <w:rFonts w:ascii="Arial" w:hAnsi="Arial" w:cs="Arial"/>
          <w:sz w:val="24"/>
        </w:rPr>
      </w:pPr>
      <w:r>
        <w:rPr>
          <w:rFonts w:ascii="Arial" w:hAnsi="Arial" w:cs="Arial"/>
          <w:sz w:val="24"/>
        </w:rPr>
        <w:t>Time Off/</w:t>
      </w:r>
      <w:r w:rsidR="003B380E">
        <w:rPr>
          <w:rFonts w:ascii="Arial" w:hAnsi="Arial" w:cs="Arial"/>
          <w:sz w:val="24"/>
        </w:rPr>
        <w:t>Absence Policies</w:t>
      </w:r>
      <w:r>
        <w:rPr>
          <w:rFonts w:ascii="Arial" w:hAnsi="Arial" w:cs="Arial"/>
          <w:sz w:val="24"/>
        </w:rPr>
        <w:tab/>
        <w:t>1</w:t>
      </w:r>
      <w:r w:rsidR="00B65905">
        <w:rPr>
          <w:rFonts w:ascii="Arial" w:hAnsi="Arial" w:cs="Arial"/>
          <w:sz w:val="24"/>
        </w:rPr>
        <w:t>7</w:t>
      </w:r>
    </w:p>
    <w:p w14:paraId="1075C375" w14:textId="63A7F4CD" w:rsidR="00CF37F4" w:rsidRDefault="00CF37F4" w:rsidP="00E71C33">
      <w:pPr>
        <w:pStyle w:val="PlainText"/>
        <w:tabs>
          <w:tab w:val="right" w:leader="dot" w:pos="8640"/>
        </w:tabs>
        <w:ind w:firstLine="720"/>
        <w:rPr>
          <w:rFonts w:ascii="Arial" w:hAnsi="Arial" w:cs="Arial"/>
          <w:sz w:val="24"/>
        </w:rPr>
      </w:pPr>
      <w:r>
        <w:rPr>
          <w:rFonts w:ascii="Arial" w:hAnsi="Arial" w:cs="Arial"/>
          <w:sz w:val="24"/>
        </w:rPr>
        <w:t xml:space="preserve">Vacation  </w:t>
      </w:r>
      <w:r w:rsidR="000D1FC2">
        <w:rPr>
          <w:rFonts w:ascii="Arial" w:hAnsi="Arial" w:cs="Arial"/>
          <w:sz w:val="24"/>
        </w:rPr>
        <w:tab/>
        <w:t>1</w:t>
      </w:r>
      <w:r w:rsidR="00B65905">
        <w:rPr>
          <w:rFonts w:ascii="Arial" w:hAnsi="Arial" w:cs="Arial"/>
          <w:sz w:val="24"/>
        </w:rPr>
        <w:t>7</w:t>
      </w:r>
      <w:r>
        <w:rPr>
          <w:rFonts w:ascii="Arial" w:hAnsi="Arial" w:cs="Arial"/>
          <w:sz w:val="24"/>
        </w:rPr>
        <w:t xml:space="preserve">    </w:t>
      </w:r>
    </w:p>
    <w:p w14:paraId="1075C376" w14:textId="77777777" w:rsidR="00CF37F4" w:rsidRDefault="00CF37F4" w:rsidP="00E71C33">
      <w:pPr>
        <w:pStyle w:val="PlainText"/>
        <w:tabs>
          <w:tab w:val="right" w:leader="dot" w:pos="8640"/>
        </w:tabs>
        <w:ind w:firstLine="720"/>
        <w:rPr>
          <w:rFonts w:ascii="Arial" w:hAnsi="Arial" w:cs="Arial"/>
          <w:sz w:val="24"/>
        </w:rPr>
      </w:pPr>
      <w:r>
        <w:rPr>
          <w:rFonts w:ascii="Arial" w:hAnsi="Arial" w:cs="Arial"/>
          <w:sz w:val="24"/>
        </w:rPr>
        <w:t xml:space="preserve">Holidays  </w:t>
      </w:r>
      <w:r w:rsidR="000D1FC2">
        <w:rPr>
          <w:rFonts w:ascii="Arial" w:hAnsi="Arial" w:cs="Arial"/>
          <w:sz w:val="24"/>
        </w:rPr>
        <w:tab/>
        <w:t>18</w:t>
      </w:r>
      <w:r>
        <w:rPr>
          <w:rFonts w:ascii="Arial" w:hAnsi="Arial" w:cs="Arial"/>
          <w:sz w:val="24"/>
        </w:rPr>
        <w:t xml:space="preserve">                                    </w:t>
      </w:r>
    </w:p>
    <w:p w14:paraId="1075C377" w14:textId="2D7DEF9E" w:rsidR="00CF37F4" w:rsidRDefault="00CF37F4" w:rsidP="00E71C33">
      <w:pPr>
        <w:pStyle w:val="PlainText"/>
        <w:tabs>
          <w:tab w:val="right" w:leader="dot" w:pos="8640"/>
        </w:tabs>
        <w:ind w:firstLine="720"/>
        <w:rPr>
          <w:rFonts w:ascii="Arial" w:hAnsi="Arial" w:cs="Arial"/>
          <w:sz w:val="24"/>
        </w:rPr>
      </w:pPr>
      <w:r>
        <w:rPr>
          <w:rFonts w:ascii="Arial" w:hAnsi="Arial" w:cs="Arial"/>
          <w:sz w:val="24"/>
        </w:rPr>
        <w:t xml:space="preserve">Military Leave    </w:t>
      </w:r>
      <w:r w:rsidR="000D1FC2">
        <w:rPr>
          <w:rFonts w:ascii="Arial" w:hAnsi="Arial" w:cs="Arial"/>
          <w:sz w:val="24"/>
        </w:rPr>
        <w:tab/>
        <w:t>1</w:t>
      </w:r>
      <w:r w:rsidR="005B0554">
        <w:rPr>
          <w:rFonts w:ascii="Arial" w:hAnsi="Arial" w:cs="Arial"/>
          <w:sz w:val="24"/>
        </w:rPr>
        <w:t>8</w:t>
      </w:r>
      <w:r>
        <w:rPr>
          <w:rFonts w:ascii="Arial" w:hAnsi="Arial" w:cs="Arial"/>
          <w:sz w:val="24"/>
        </w:rPr>
        <w:t xml:space="preserve">                           </w:t>
      </w:r>
    </w:p>
    <w:p w14:paraId="1075C378" w14:textId="06BAD232" w:rsidR="00CF37F4" w:rsidRDefault="00CF37F4" w:rsidP="00E71C33">
      <w:pPr>
        <w:pStyle w:val="PlainText"/>
        <w:tabs>
          <w:tab w:val="right" w:leader="dot" w:pos="8640"/>
        </w:tabs>
        <w:ind w:firstLine="720"/>
        <w:rPr>
          <w:rFonts w:ascii="Arial" w:hAnsi="Arial" w:cs="Arial"/>
          <w:sz w:val="24"/>
        </w:rPr>
      </w:pPr>
      <w:r>
        <w:rPr>
          <w:rFonts w:ascii="Arial" w:hAnsi="Arial" w:cs="Arial"/>
          <w:sz w:val="24"/>
        </w:rPr>
        <w:t>Time Off to Vote</w:t>
      </w:r>
      <w:r w:rsidR="000D1FC2">
        <w:rPr>
          <w:rFonts w:ascii="Arial" w:hAnsi="Arial" w:cs="Arial"/>
          <w:sz w:val="24"/>
        </w:rPr>
        <w:tab/>
        <w:t>1</w:t>
      </w:r>
      <w:r w:rsidR="005B0554">
        <w:rPr>
          <w:rFonts w:ascii="Arial" w:hAnsi="Arial" w:cs="Arial"/>
          <w:sz w:val="24"/>
        </w:rPr>
        <w:t>8</w:t>
      </w:r>
    </w:p>
    <w:p w14:paraId="1075C379" w14:textId="77777777" w:rsidR="00CF37F4" w:rsidRDefault="00CF37F4" w:rsidP="00E71C33">
      <w:pPr>
        <w:pStyle w:val="PlainText"/>
        <w:tabs>
          <w:tab w:val="right" w:leader="dot" w:pos="8640"/>
        </w:tabs>
        <w:ind w:firstLine="720"/>
        <w:rPr>
          <w:rFonts w:ascii="Arial" w:hAnsi="Arial" w:cs="Arial"/>
          <w:sz w:val="24"/>
        </w:rPr>
      </w:pPr>
      <w:r>
        <w:rPr>
          <w:rFonts w:ascii="Arial" w:hAnsi="Arial" w:cs="Arial"/>
          <w:sz w:val="24"/>
        </w:rPr>
        <w:t>Absence Due to Illness</w:t>
      </w:r>
      <w:r w:rsidR="000D1FC2">
        <w:rPr>
          <w:rFonts w:ascii="Arial" w:hAnsi="Arial" w:cs="Arial"/>
          <w:sz w:val="24"/>
        </w:rPr>
        <w:tab/>
        <w:t>19</w:t>
      </w:r>
      <w:r>
        <w:rPr>
          <w:rFonts w:ascii="Arial" w:hAnsi="Arial" w:cs="Arial"/>
          <w:sz w:val="24"/>
        </w:rPr>
        <w:t xml:space="preserve">                             </w:t>
      </w:r>
    </w:p>
    <w:p w14:paraId="1075C37A" w14:textId="77777777" w:rsidR="003B380E" w:rsidRDefault="003B380E" w:rsidP="00E71C33">
      <w:pPr>
        <w:pStyle w:val="PlainText"/>
        <w:tabs>
          <w:tab w:val="right" w:leader="dot" w:pos="8640"/>
        </w:tabs>
        <w:rPr>
          <w:rFonts w:ascii="Arial" w:hAnsi="Arial" w:cs="Arial"/>
          <w:sz w:val="24"/>
        </w:rPr>
      </w:pPr>
    </w:p>
    <w:p w14:paraId="1075C37B" w14:textId="6FD26170" w:rsidR="003B380E" w:rsidRDefault="003B380E" w:rsidP="00E71C33">
      <w:pPr>
        <w:pStyle w:val="PlainText"/>
        <w:tabs>
          <w:tab w:val="right" w:leader="dot" w:pos="8640"/>
        </w:tabs>
        <w:rPr>
          <w:rFonts w:ascii="Arial" w:hAnsi="Arial" w:cs="Arial"/>
          <w:sz w:val="24"/>
        </w:rPr>
      </w:pPr>
      <w:r>
        <w:rPr>
          <w:rFonts w:ascii="Arial" w:hAnsi="Arial" w:cs="Arial"/>
          <w:sz w:val="24"/>
        </w:rPr>
        <w:t>Conduct Policies</w:t>
      </w:r>
      <w:r w:rsidR="005B0554">
        <w:rPr>
          <w:rFonts w:ascii="Arial" w:hAnsi="Arial" w:cs="Arial"/>
          <w:sz w:val="24"/>
        </w:rPr>
        <w:tab/>
        <w:t>19</w:t>
      </w:r>
    </w:p>
    <w:p w14:paraId="1075C37C" w14:textId="5DB4C3ED" w:rsidR="00291CF2" w:rsidRDefault="00291CF2" w:rsidP="00E71C33">
      <w:pPr>
        <w:pStyle w:val="PlainText"/>
        <w:tabs>
          <w:tab w:val="right" w:leader="dot" w:pos="8640"/>
        </w:tabs>
        <w:ind w:firstLine="720"/>
        <w:rPr>
          <w:rFonts w:ascii="Arial" w:hAnsi="Arial" w:cs="Arial"/>
          <w:sz w:val="24"/>
        </w:rPr>
      </w:pPr>
      <w:r>
        <w:rPr>
          <w:rFonts w:ascii="Arial" w:hAnsi="Arial" w:cs="Arial"/>
          <w:sz w:val="24"/>
        </w:rPr>
        <w:t xml:space="preserve">Attendance, Punctuality and Dependability   </w:t>
      </w:r>
      <w:r w:rsidR="000D1FC2">
        <w:rPr>
          <w:rFonts w:ascii="Arial" w:hAnsi="Arial" w:cs="Arial"/>
          <w:sz w:val="24"/>
        </w:rPr>
        <w:tab/>
      </w:r>
      <w:r w:rsidR="005B0554">
        <w:rPr>
          <w:rFonts w:ascii="Arial" w:hAnsi="Arial" w:cs="Arial"/>
          <w:sz w:val="24"/>
        </w:rPr>
        <w:t>19</w:t>
      </w:r>
    </w:p>
    <w:p w14:paraId="1075C37D" w14:textId="2203FCB2" w:rsidR="00147513" w:rsidRDefault="00CF37F4" w:rsidP="00E71C33">
      <w:pPr>
        <w:pStyle w:val="PlainText"/>
        <w:tabs>
          <w:tab w:val="right" w:leader="dot" w:pos="8640"/>
        </w:tabs>
        <w:ind w:firstLine="720"/>
        <w:rPr>
          <w:rFonts w:ascii="Arial" w:hAnsi="Arial" w:cs="Arial"/>
          <w:sz w:val="24"/>
        </w:rPr>
      </w:pPr>
      <w:r>
        <w:rPr>
          <w:rFonts w:ascii="Arial" w:hAnsi="Arial" w:cs="Arial"/>
          <w:sz w:val="24"/>
        </w:rPr>
        <w:t>Drug and Alcohol Abuse</w:t>
      </w:r>
      <w:r w:rsidR="000D1FC2">
        <w:rPr>
          <w:rFonts w:ascii="Arial" w:hAnsi="Arial" w:cs="Arial"/>
          <w:sz w:val="24"/>
        </w:rPr>
        <w:tab/>
      </w:r>
      <w:r w:rsidR="005B0554">
        <w:rPr>
          <w:rFonts w:ascii="Arial" w:hAnsi="Arial" w:cs="Arial"/>
          <w:sz w:val="24"/>
        </w:rPr>
        <w:t>19</w:t>
      </w:r>
      <w:r>
        <w:rPr>
          <w:rFonts w:ascii="Arial" w:hAnsi="Arial" w:cs="Arial"/>
          <w:sz w:val="24"/>
        </w:rPr>
        <w:t xml:space="preserve">      </w:t>
      </w:r>
    </w:p>
    <w:p w14:paraId="1075C37E" w14:textId="77777777" w:rsidR="00CF37F4" w:rsidRDefault="00CF37F4" w:rsidP="00E71C33">
      <w:pPr>
        <w:pStyle w:val="PlainText"/>
        <w:tabs>
          <w:tab w:val="right" w:leader="dot" w:pos="8640"/>
        </w:tabs>
        <w:ind w:firstLine="720"/>
        <w:rPr>
          <w:rFonts w:ascii="Arial" w:hAnsi="Arial" w:cs="Arial"/>
          <w:sz w:val="24"/>
        </w:rPr>
      </w:pPr>
      <w:r>
        <w:rPr>
          <w:rFonts w:ascii="Arial" w:hAnsi="Arial" w:cs="Arial"/>
          <w:sz w:val="24"/>
        </w:rPr>
        <w:t>Appearance and Conduct</w:t>
      </w:r>
      <w:r w:rsidR="000D1FC2">
        <w:rPr>
          <w:rFonts w:ascii="Arial" w:hAnsi="Arial" w:cs="Arial"/>
          <w:sz w:val="24"/>
        </w:rPr>
        <w:tab/>
        <w:t>20</w:t>
      </w:r>
    </w:p>
    <w:p w14:paraId="1075C37F" w14:textId="5812C8C9" w:rsidR="00291CF2" w:rsidRDefault="00291CF2" w:rsidP="00E71C33">
      <w:pPr>
        <w:pStyle w:val="PlainText"/>
        <w:tabs>
          <w:tab w:val="right" w:leader="dot" w:pos="8640"/>
        </w:tabs>
        <w:ind w:firstLine="720"/>
        <w:rPr>
          <w:rFonts w:ascii="Arial" w:hAnsi="Arial" w:cs="Arial"/>
          <w:sz w:val="24"/>
        </w:rPr>
      </w:pPr>
      <w:r>
        <w:rPr>
          <w:rFonts w:ascii="Arial" w:hAnsi="Arial" w:cs="Arial"/>
          <w:sz w:val="24"/>
        </w:rPr>
        <w:t>Smoking</w:t>
      </w:r>
      <w:r w:rsidR="000D1FC2">
        <w:rPr>
          <w:rFonts w:ascii="Arial" w:hAnsi="Arial" w:cs="Arial"/>
          <w:sz w:val="24"/>
        </w:rPr>
        <w:tab/>
        <w:t>2</w:t>
      </w:r>
      <w:r w:rsidR="005B0554">
        <w:rPr>
          <w:rFonts w:ascii="Arial" w:hAnsi="Arial" w:cs="Arial"/>
          <w:sz w:val="24"/>
        </w:rPr>
        <w:t>0</w:t>
      </w:r>
    </w:p>
    <w:p w14:paraId="1075C380" w14:textId="2238052F" w:rsidR="00291CF2" w:rsidRDefault="00291CF2" w:rsidP="00E71C33">
      <w:pPr>
        <w:pStyle w:val="PlainText"/>
        <w:tabs>
          <w:tab w:val="right" w:leader="dot" w:pos="8640"/>
        </w:tabs>
        <w:ind w:firstLine="720"/>
        <w:rPr>
          <w:rFonts w:ascii="Arial" w:hAnsi="Arial" w:cs="Arial"/>
          <w:sz w:val="24"/>
        </w:rPr>
      </w:pPr>
      <w:r>
        <w:rPr>
          <w:rFonts w:ascii="Arial" w:hAnsi="Arial" w:cs="Arial"/>
          <w:sz w:val="24"/>
        </w:rPr>
        <w:t>Solicitations and Distributions</w:t>
      </w:r>
      <w:r w:rsidR="000D1FC2">
        <w:rPr>
          <w:rFonts w:ascii="Arial" w:hAnsi="Arial" w:cs="Arial"/>
          <w:sz w:val="24"/>
        </w:rPr>
        <w:tab/>
        <w:t>2</w:t>
      </w:r>
      <w:r w:rsidR="005B0554">
        <w:rPr>
          <w:rFonts w:ascii="Arial" w:hAnsi="Arial" w:cs="Arial"/>
          <w:sz w:val="24"/>
        </w:rPr>
        <w:t>0</w:t>
      </w:r>
      <w:r>
        <w:rPr>
          <w:rFonts w:ascii="Arial" w:hAnsi="Arial" w:cs="Arial"/>
          <w:sz w:val="24"/>
        </w:rPr>
        <w:t xml:space="preserve">       </w:t>
      </w:r>
    </w:p>
    <w:p w14:paraId="1075C381" w14:textId="77777777" w:rsidR="003B380E" w:rsidRDefault="003B380E" w:rsidP="00E71C33">
      <w:pPr>
        <w:pStyle w:val="PlainText"/>
        <w:tabs>
          <w:tab w:val="right" w:leader="dot" w:pos="8640"/>
        </w:tabs>
        <w:rPr>
          <w:rFonts w:ascii="Arial" w:hAnsi="Arial" w:cs="Arial"/>
          <w:sz w:val="24"/>
        </w:rPr>
      </w:pPr>
    </w:p>
    <w:p w14:paraId="1075C382" w14:textId="79C67207" w:rsidR="003B380E" w:rsidRDefault="003B380E" w:rsidP="00E71C33">
      <w:pPr>
        <w:pStyle w:val="PlainText"/>
        <w:tabs>
          <w:tab w:val="right" w:leader="dot" w:pos="8640"/>
        </w:tabs>
        <w:rPr>
          <w:rFonts w:ascii="Arial" w:hAnsi="Arial" w:cs="Arial"/>
          <w:sz w:val="24"/>
        </w:rPr>
      </w:pPr>
      <w:r>
        <w:rPr>
          <w:rFonts w:ascii="Arial" w:hAnsi="Arial" w:cs="Arial"/>
          <w:sz w:val="24"/>
        </w:rPr>
        <w:t>Safety Policies</w:t>
      </w:r>
      <w:r w:rsidR="000D1FC2">
        <w:rPr>
          <w:rFonts w:ascii="Arial" w:hAnsi="Arial" w:cs="Arial"/>
          <w:sz w:val="24"/>
        </w:rPr>
        <w:tab/>
        <w:t>2</w:t>
      </w:r>
      <w:r w:rsidR="005B0554">
        <w:rPr>
          <w:rFonts w:ascii="Arial" w:hAnsi="Arial" w:cs="Arial"/>
          <w:sz w:val="24"/>
        </w:rPr>
        <w:t>0</w:t>
      </w:r>
    </w:p>
    <w:p w14:paraId="1075C383" w14:textId="574AC761" w:rsidR="00147513" w:rsidRDefault="00147513" w:rsidP="00E71C33">
      <w:pPr>
        <w:pStyle w:val="PlainText"/>
        <w:tabs>
          <w:tab w:val="right" w:leader="dot" w:pos="8640"/>
        </w:tabs>
        <w:ind w:firstLine="720"/>
        <w:rPr>
          <w:rFonts w:ascii="Arial" w:hAnsi="Arial" w:cs="Arial"/>
          <w:sz w:val="24"/>
        </w:rPr>
      </w:pPr>
      <w:r>
        <w:rPr>
          <w:rFonts w:ascii="Arial" w:hAnsi="Arial" w:cs="Arial"/>
          <w:sz w:val="24"/>
        </w:rPr>
        <w:t>Safety</w:t>
      </w:r>
      <w:r w:rsidR="005B0554">
        <w:rPr>
          <w:rFonts w:ascii="Arial" w:hAnsi="Arial" w:cs="Arial"/>
          <w:sz w:val="24"/>
        </w:rPr>
        <w:tab/>
        <w:t>20</w:t>
      </w:r>
    </w:p>
    <w:p w14:paraId="1075C384" w14:textId="79080F78" w:rsidR="00CF37F4" w:rsidRDefault="00CF37F4" w:rsidP="00E71C33">
      <w:pPr>
        <w:pStyle w:val="PlainText"/>
        <w:tabs>
          <w:tab w:val="right" w:leader="dot" w:pos="8640"/>
        </w:tabs>
        <w:ind w:firstLine="720"/>
        <w:rPr>
          <w:rFonts w:ascii="Arial" w:hAnsi="Arial" w:cs="Arial"/>
          <w:sz w:val="24"/>
        </w:rPr>
      </w:pPr>
      <w:r>
        <w:rPr>
          <w:rFonts w:ascii="Arial" w:hAnsi="Arial" w:cs="Arial"/>
          <w:sz w:val="24"/>
        </w:rPr>
        <w:lastRenderedPageBreak/>
        <w:t>Violence in the Workplace</w:t>
      </w:r>
      <w:r w:rsidR="000D1FC2">
        <w:rPr>
          <w:rFonts w:ascii="Arial" w:hAnsi="Arial" w:cs="Arial"/>
          <w:sz w:val="24"/>
        </w:rPr>
        <w:tab/>
        <w:t>2</w:t>
      </w:r>
      <w:r w:rsidR="005B0554">
        <w:rPr>
          <w:rFonts w:ascii="Arial" w:hAnsi="Arial" w:cs="Arial"/>
          <w:sz w:val="24"/>
        </w:rPr>
        <w:t>1</w:t>
      </w:r>
    </w:p>
    <w:p w14:paraId="1075C385" w14:textId="3068757A" w:rsidR="00CF37F4" w:rsidRDefault="00CF37F4" w:rsidP="00E71C33">
      <w:pPr>
        <w:pStyle w:val="PlainText"/>
        <w:tabs>
          <w:tab w:val="right" w:leader="dot" w:pos="8640"/>
        </w:tabs>
        <w:ind w:firstLine="720"/>
        <w:rPr>
          <w:rFonts w:ascii="Arial" w:hAnsi="Arial" w:cs="Arial"/>
          <w:sz w:val="24"/>
        </w:rPr>
      </w:pPr>
      <w:r>
        <w:rPr>
          <w:rFonts w:ascii="Arial" w:hAnsi="Arial" w:cs="Arial"/>
          <w:sz w:val="24"/>
        </w:rPr>
        <w:t>Accidents and Emergencies</w:t>
      </w:r>
      <w:r w:rsidR="000D1FC2">
        <w:rPr>
          <w:rFonts w:ascii="Arial" w:hAnsi="Arial" w:cs="Arial"/>
          <w:sz w:val="24"/>
        </w:rPr>
        <w:tab/>
        <w:t>2</w:t>
      </w:r>
      <w:r w:rsidR="005B0554">
        <w:rPr>
          <w:rFonts w:ascii="Arial" w:hAnsi="Arial" w:cs="Arial"/>
          <w:sz w:val="24"/>
        </w:rPr>
        <w:t>1</w:t>
      </w:r>
    </w:p>
    <w:p w14:paraId="1075C386" w14:textId="18985CC1" w:rsidR="00147513" w:rsidRDefault="00147513" w:rsidP="00E71C33">
      <w:pPr>
        <w:pStyle w:val="PlainText"/>
        <w:tabs>
          <w:tab w:val="right" w:leader="dot" w:pos="8640"/>
        </w:tabs>
        <w:ind w:firstLine="720"/>
        <w:rPr>
          <w:rFonts w:ascii="Arial" w:hAnsi="Arial" w:cs="Arial"/>
          <w:sz w:val="24"/>
        </w:rPr>
      </w:pPr>
      <w:r>
        <w:rPr>
          <w:rFonts w:ascii="Arial" w:hAnsi="Arial" w:cs="Arial"/>
          <w:sz w:val="24"/>
        </w:rPr>
        <w:t>Workers Compensation</w:t>
      </w:r>
      <w:r w:rsidR="000D1FC2">
        <w:rPr>
          <w:rFonts w:ascii="Arial" w:hAnsi="Arial" w:cs="Arial"/>
          <w:sz w:val="24"/>
        </w:rPr>
        <w:t xml:space="preserve"> Benefits</w:t>
      </w:r>
      <w:r w:rsidR="000D1FC2">
        <w:rPr>
          <w:rFonts w:ascii="Arial" w:hAnsi="Arial" w:cs="Arial"/>
          <w:sz w:val="24"/>
        </w:rPr>
        <w:tab/>
        <w:t>2</w:t>
      </w:r>
      <w:r w:rsidR="005B0554">
        <w:rPr>
          <w:rFonts w:ascii="Arial" w:hAnsi="Arial" w:cs="Arial"/>
          <w:sz w:val="24"/>
        </w:rPr>
        <w:t>1</w:t>
      </w:r>
    </w:p>
    <w:p w14:paraId="1075C387" w14:textId="4BD54FCD" w:rsidR="000D1FC2" w:rsidRDefault="000D1FC2" w:rsidP="00E71C33">
      <w:pPr>
        <w:pStyle w:val="PlainText"/>
        <w:tabs>
          <w:tab w:val="right" w:leader="dot" w:pos="8640"/>
        </w:tabs>
        <w:ind w:firstLine="720"/>
        <w:rPr>
          <w:rFonts w:ascii="Arial" w:hAnsi="Arial" w:cs="Arial"/>
          <w:sz w:val="24"/>
        </w:rPr>
      </w:pPr>
      <w:r>
        <w:rPr>
          <w:rFonts w:ascii="Arial" w:hAnsi="Arial" w:cs="Arial"/>
          <w:sz w:val="24"/>
        </w:rPr>
        <w:t>Weapons</w:t>
      </w:r>
      <w:r>
        <w:rPr>
          <w:rFonts w:ascii="Arial" w:hAnsi="Arial" w:cs="Arial"/>
          <w:sz w:val="24"/>
        </w:rPr>
        <w:tab/>
        <w:t>2</w:t>
      </w:r>
      <w:r w:rsidR="005B0554">
        <w:rPr>
          <w:rFonts w:ascii="Arial" w:hAnsi="Arial" w:cs="Arial"/>
          <w:sz w:val="24"/>
        </w:rPr>
        <w:t>1</w:t>
      </w:r>
    </w:p>
    <w:p w14:paraId="1075C388" w14:textId="77777777" w:rsidR="003B380E" w:rsidRDefault="003B380E" w:rsidP="00E71C33">
      <w:pPr>
        <w:pStyle w:val="PlainText"/>
        <w:tabs>
          <w:tab w:val="right" w:leader="dot" w:pos="8640"/>
        </w:tabs>
        <w:rPr>
          <w:rFonts w:ascii="Arial" w:hAnsi="Arial" w:cs="Arial"/>
          <w:sz w:val="24"/>
        </w:rPr>
      </w:pPr>
    </w:p>
    <w:p w14:paraId="1075C389" w14:textId="77777777" w:rsidR="003B380E" w:rsidRDefault="003B380E" w:rsidP="00E71C33">
      <w:pPr>
        <w:pStyle w:val="PlainText"/>
        <w:tabs>
          <w:tab w:val="right" w:leader="dot" w:pos="8640"/>
        </w:tabs>
        <w:rPr>
          <w:rFonts w:ascii="Arial" w:hAnsi="Arial" w:cs="Arial"/>
          <w:sz w:val="24"/>
        </w:rPr>
      </w:pPr>
      <w:r>
        <w:rPr>
          <w:rFonts w:ascii="Arial" w:hAnsi="Arial" w:cs="Arial"/>
          <w:sz w:val="24"/>
        </w:rPr>
        <w:t>Employer Property Policies</w:t>
      </w:r>
      <w:r w:rsidR="000D1FC2">
        <w:rPr>
          <w:rFonts w:ascii="Arial" w:hAnsi="Arial" w:cs="Arial"/>
          <w:sz w:val="24"/>
        </w:rPr>
        <w:tab/>
        <w:t>22</w:t>
      </w:r>
    </w:p>
    <w:p w14:paraId="1075C38A" w14:textId="132267FA" w:rsidR="00147513" w:rsidRDefault="005B0554" w:rsidP="00E71C33">
      <w:pPr>
        <w:pStyle w:val="PlainText"/>
        <w:tabs>
          <w:tab w:val="right" w:leader="dot" w:pos="8640"/>
        </w:tabs>
        <w:ind w:firstLine="720"/>
        <w:rPr>
          <w:rFonts w:ascii="Arial" w:hAnsi="Arial" w:cs="Arial"/>
          <w:sz w:val="24"/>
        </w:rPr>
      </w:pPr>
      <w:r>
        <w:rPr>
          <w:rFonts w:ascii="Arial" w:hAnsi="Arial" w:cs="Arial"/>
          <w:sz w:val="24"/>
        </w:rPr>
        <w:t>Use of Company Equipment</w:t>
      </w:r>
      <w:r w:rsidR="000D1FC2">
        <w:rPr>
          <w:rFonts w:ascii="Arial" w:hAnsi="Arial" w:cs="Arial"/>
          <w:sz w:val="24"/>
        </w:rPr>
        <w:tab/>
        <w:t>22</w:t>
      </w:r>
    </w:p>
    <w:p w14:paraId="1075C38B" w14:textId="1403BC85" w:rsidR="00147513" w:rsidRDefault="005B0554" w:rsidP="00E71C33">
      <w:pPr>
        <w:pStyle w:val="PlainText"/>
        <w:tabs>
          <w:tab w:val="right" w:leader="dot" w:pos="8640"/>
        </w:tabs>
        <w:ind w:firstLine="720"/>
        <w:rPr>
          <w:rFonts w:ascii="Arial" w:hAnsi="Arial" w:cs="Arial"/>
          <w:sz w:val="24"/>
        </w:rPr>
      </w:pPr>
      <w:r>
        <w:rPr>
          <w:rFonts w:ascii="Arial" w:hAnsi="Arial" w:cs="Arial"/>
          <w:sz w:val="24"/>
        </w:rPr>
        <w:t>Telephone Use</w:t>
      </w:r>
      <w:bookmarkStart w:id="0" w:name="_GoBack"/>
      <w:bookmarkEnd w:id="0"/>
      <w:r w:rsidR="000D1FC2">
        <w:rPr>
          <w:rFonts w:ascii="Arial" w:hAnsi="Arial" w:cs="Arial"/>
          <w:sz w:val="24"/>
        </w:rPr>
        <w:tab/>
        <w:t>2</w:t>
      </w:r>
      <w:r>
        <w:rPr>
          <w:rFonts w:ascii="Arial" w:hAnsi="Arial" w:cs="Arial"/>
          <w:sz w:val="24"/>
        </w:rPr>
        <w:t>2</w:t>
      </w:r>
    </w:p>
    <w:p w14:paraId="1075C38C" w14:textId="77777777" w:rsidR="00147513" w:rsidRDefault="00147513" w:rsidP="00E71C33">
      <w:pPr>
        <w:pStyle w:val="PlainText"/>
        <w:tabs>
          <w:tab w:val="right" w:leader="dot" w:pos="8640"/>
        </w:tabs>
        <w:rPr>
          <w:rFonts w:ascii="Arial" w:hAnsi="Arial" w:cs="Arial"/>
          <w:sz w:val="24"/>
        </w:rPr>
      </w:pPr>
    </w:p>
    <w:p w14:paraId="1075C38D" w14:textId="77777777" w:rsidR="00147513" w:rsidRDefault="00147513" w:rsidP="00E71C33">
      <w:pPr>
        <w:pStyle w:val="PlainText"/>
        <w:tabs>
          <w:tab w:val="right" w:leader="dot" w:pos="8640"/>
        </w:tabs>
        <w:rPr>
          <w:rFonts w:ascii="Arial" w:hAnsi="Arial" w:cs="Arial"/>
          <w:sz w:val="24"/>
        </w:rPr>
      </w:pPr>
    </w:p>
    <w:p w14:paraId="1075C38E" w14:textId="77777777" w:rsidR="00147513" w:rsidRDefault="00147513">
      <w:pPr>
        <w:pStyle w:val="PlainText"/>
        <w:rPr>
          <w:rFonts w:ascii="Arial" w:hAnsi="Arial" w:cs="Arial"/>
          <w:sz w:val="24"/>
        </w:rPr>
      </w:pPr>
    </w:p>
    <w:p w14:paraId="1075C38F" w14:textId="77777777" w:rsidR="00CF37F4" w:rsidRDefault="00CF37F4" w:rsidP="00147513">
      <w:pPr>
        <w:pStyle w:val="PlainText"/>
        <w:jc w:val="center"/>
        <w:rPr>
          <w:rFonts w:ascii="Arial" w:hAnsi="Arial" w:cs="Arial"/>
          <w:b/>
          <w:bCs/>
          <w:sz w:val="24"/>
        </w:rPr>
      </w:pPr>
      <w:r>
        <w:rPr>
          <w:rFonts w:ascii="Arial" w:hAnsi="Arial" w:cs="Arial"/>
          <w:sz w:val="24"/>
        </w:rPr>
        <w:br w:type="page"/>
      </w:r>
      <w:r>
        <w:rPr>
          <w:rFonts w:ascii="Arial" w:hAnsi="Arial" w:cs="Arial"/>
          <w:b/>
          <w:bCs/>
          <w:sz w:val="24"/>
        </w:rPr>
        <w:lastRenderedPageBreak/>
        <w:t>FOREWORD</w:t>
      </w:r>
    </w:p>
    <w:p w14:paraId="1075C390" w14:textId="77777777" w:rsidR="00CF37F4" w:rsidRDefault="00CF37F4">
      <w:pPr>
        <w:pStyle w:val="PlainText"/>
        <w:rPr>
          <w:rFonts w:ascii="Arial" w:hAnsi="Arial" w:cs="Arial"/>
          <w:sz w:val="24"/>
        </w:rPr>
      </w:pPr>
    </w:p>
    <w:p w14:paraId="1075C391" w14:textId="0E5FF4B2" w:rsidR="00CF37F4" w:rsidRDefault="00CF37F4" w:rsidP="001B0628">
      <w:pPr>
        <w:pStyle w:val="PlainText"/>
        <w:jc w:val="both"/>
        <w:rPr>
          <w:rFonts w:ascii="Arial" w:hAnsi="Arial" w:cs="Arial"/>
          <w:sz w:val="24"/>
        </w:rPr>
      </w:pPr>
      <w:r>
        <w:rPr>
          <w:rFonts w:ascii="Arial" w:hAnsi="Arial" w:cs="Arial"/>
          <w:sz w:val="24"/>
        </w:rPr>
        <w:t xml:space="preserve">Welcome to </w:t>
      </w:r>
      <w:r w:rsidR="00A61A59" w:rsidRPr="00A61A59">
        <w:rPr>
          <w:rFonts w:ascii="Arial" w:hAnsi="Arial" w:cs="Arial"/>
          <w:i/>
          <w:sz w:val="24"/>
        </w:rPr>
        <w:t>(Business Name)</w:t>
      </w:r>
      <w:r>
        <w:rPr>
          <w:rFonts w:ascii="Arial" w:hAnsi="Arial" w:cs="Arial"/>
          <w:sz w:val="24"/>
        </w:rPr>
        <w:t xml:space="preserve">. </w:t>
      </w:r>
    </w:p>
    <w:p w14:paraId="1075C392" w14:textId="77777777" w:rsidR="00CF37F4" w:rsidRDefault="00CF37F4" w:rsidP="001B0628">
      <w:pPr>
        <w:pStyle w:val="PlainText"/>
        <w:jc w:val="both"/>
        <w:rPr>
          <w:rFonts w:ascii="Arial" w:hAnsi="Arial" w:cs="Arial"/>
          <w:sz w:val="24"/>
        </w:rPr>
      </w:pPr>
    </w:p>
    <w:p w14:paraId="1075C393" w14:textId="77777777" w:rsidR="00CF37F4" w:rsidRDefault="00CF37F4" w:rsidP="001B0628">
      <w:pPr>
        <w:pStyle w:val="PlainText"/>
        <w:jc w:val="both"/>
        <w:rPr>
          <w:rFonts w:ascii="Arial" w:hAnsi="Arial" w:cs="Arial"/>
          <w:sz w:val="24"/>
        </w:rPr>
      </w:pPr>
      <w:r>
        <w:rPr>
          <w:rFonts w:ascii="Arial" w:hAnsi="Arial" w:cs="Arial"/>
          <w:sz w:val="24"/>
        </w:rPr>
        <w:t>This manual has been written to serve as the guide for the employer/employee relationship.</w:t>
      </w:r>
    </w:p>
    <w:p w14:paraId="1075C394" w14:textId="77777777" w:rsidR="00CF37F4" w:rsidRDefault="00CF37F4" w:rsidP="001B0628">
      <w:pPr>
        <w:pStyle w:val="PlainText"/>
        <w:jc w:val="both"/>
        <w:rPr>
          <w:rFonts w:ascii="Arial" w:hAnsi="Arial" w:cs="Arial"/>
          <w:sz w:val="24"/>
        </w:rPr>
      </w:pPr>
    </w:p>
    <w:p w14:paraId="1075C395" w14:textId="37C41E94" w:rsidR="00CF37F4" w:rsidRDefault="00CF37F4" w:rsidP="001B0628">
      <w:pPr>
        <w:pStyle w:val="PlainText"/>
        <w:jc w:val="both"/>
        <w:rPr>
          <w:rFonts w:ascii="Arial" w:hAnsi="Arial" w:cs="Arial"/>
          <w:sz w:val="24"/>
        </w:rPr>
      </w:pPr>
      <w:r>
        <w:rPr>
          <w:rFonts w:ascii="Arial" w:hAnsi="Arial" w:cs="Arial"/>
          <w:sz w:val="24"/>
        </w:rPr>
        <w:t xml:space="preserve">There are several things that are important to keep in mind about this handbook.  First, it contains only general information and guidelines.  It is not intended to be comprehensive or to address all the possible applications of, or exceptions to, the general policies and procedures described.  If you have any questions concerning the applicability of a policy or practice to you, you should address your specific questions to the Office Manager.  Neither this handbook nor any other document, confers any contractual right, either express or implied, to remain in the practice's employ.  Nor does it guarantee any fixed terms and conditions of your employment.  Your employment is not for any specific time and may be terminated at will, with or without cause and without prior notice or you may resign for any reason at any time.  No one except </w:t>
      </w:r>
      <w:r w:rsidR="00A61A59" w:rsidRPr="00A61A59">
        <w:rPr>
          <w:rFonts w:ascii="Arial" w:hAnsi="Arial" w:cs="Arial"/>
          <w:i/>
          <w:sz w:val="24"/>
        </w:rPr>
        <w:t>(name)</w:t>
      </w:r>
      <w:r w:rsidR="0061461B">
        <w:rPr>
          <w:rFonts w:ascii="Arial" w:hAnsi="Arial" w:cs="Arial"/>
          <w:sz w:val="24"/>
        </w:rPr>
        <w:t xml:space="preserve"> </w:t>
      </w:r>
      <w:r>
        <w:rPr>
          <w:rFonts w:ascii="Arial" w:hAnsi="Arial" w:cs="Arial"/>
          <w:sz w:val="24"/>
        </w:rPr>
        <w:t xml:space="preserve">has the authority to enter into any agreement for employment for any specified period of time, or to make any agreement contrary to the above. </w:t>
      </w:r>
    </w:p>
    <w:p w14:paraId="1075C396" w14:textId="77777777" w:rsidR="00CF37F4" w:rsidRDefault="00CF37F4" w:rsidP="001B0628">
      <w:pPr>
        <w:pStyle w:val="PlainText"/>
        <w:jc w:val="both"/>
        <w:rPr>
          <w:rFonts w:ascii="Arial" w:hAnsi="Arial" w:cs="Arial"/>
          <w:sz w:val="24"/>
        </w:rPr>
      </w:pPr>
    </w:p>
    <w:p w14:paraId="1075C397" w14:textId="77777777" w:rsidR="00CF37F4" w:rsidRDefault="00CF37F4" w:rsidP="001B0628">
      <w:pPr>
        <w:pStyle w:val="PlainText"/>
        <w:jc w:val="both"/>
        <w:rPr>
          <w:rFonts w:ascii="Arial" w:hAnsi="Arial" w:cs="Arial"/>
          <w:sz w:val="24"/>
        </w:rPr>
      </w:pPr>
      <w:r>
        <w:rPr>
          <w:rFonts w:ascii="Arial" w:hAnsi="Arial" w:cs="Arial"/>
          <w:sz w:val="24"/>
        </w:rPr>
        <w:t>Second, the procedures, practices, policies and benefits described here may be modified or discontinued from time to time.  We will try to inform you of any changes as they occur.</w:t>
      </w:r>
    </w:p>
    <w:p w14:paraId="1075C398" w14:textId="77777777" w:rsidR="00CF37F4" w:rsidRDefault="00CF37F4" w:rsidP="001B0628">
      <w:pPr>
        <w:pStyle w:val="PlainText"/>
        <w:jc w:val="both"/>
        <w:rPr>
          <w:rFonts w:ascii="Arial" w:hAnsi="Arial" w:cs="Arial"/>
          <w:sz w:val="24"/>
        </w:rPr>
      </w:pPr>
    </w:p>
    <w:p w14:paraId="1075C399" w14:textId="77777777" w:rsidR="00CF37F4" w:rsidRDefault="00CF37F4" w:rsidP="001B0628">
      <w:pPr>
        <w:pStyle w:val="PlainText"/>
        <w:jc w:val="both"/>
        <w:rPr>
          <w:rFonts w:ascii="Arial" w:hAnsi="Arial" w:cs="Arial"/>
          <w:sz w:val="24"/>
        </w:rPr>
      </w:pPr>
      <w:r>
        <w:rPr>
          <w:rFonts w:ascii="Arial" w:hAnsi="Arial" w:cs="Arial"/>
          <w:sz w:val="24"/>
        </w:rPr>
        <w:t>Third, this handbook and the information in it should be treated as confidential.  No portion of this handbook should be disclosed to others except those who have a need for the information in order to conduct business.</w:t>
      </w:r>
    </w:p>
    <w:p w14:paraId="1075C39A" w14:textId="77777777" w:rsidR="00CF37F4" w:rsidRDefault="00CF37F4">
      <w:pPr>
        <w:pStyle w:val="PlainText"/>
        <w:rPr>
          <w:rFonts w:ascii="Arial" w:hAnsi="Arial" w:cs="Arial"/>
          <w:sz w:val="24"/>
        </w:rPr>
      </w:pPr>
    </w:p>
    <w:p w14:paraId="1075C39B" w14:textId="77777777" w:rsidR="00CF37F4" w:rsidRDefault="00CF37F4">
      <w:pPr>
        <w:pStyle w:val="PlainText"/>
        <w:rPr>
          <w:rFonts w:ascii="Arial" w:hAnsi="Arial" w:cs="Arial"/>
          <w:sz w:val="24"/>
        </w:rPr>
      </w:pPr>
    </w:p>
    <w:p w14:paraId="1075C39C" w14:textId="77777777" w:rsidR="003B380E" w:rsidRPr="003B380E" w:rsidRDefault="00CF37F4" w:rsidP="003B380E">
      <w:pPr>
        <w:pStyle w:val="PlainText"/>
        <w:jc w:val="center"/>
        <w:rPr>
          <w:rFonts w:ascii="Arial" w:hAnsi="Arial" w:cs="Arial"/>
          <w:b/>
          <w:sz w:val="24"/>
        </w:rPr>
      </w:pPr>
      <w:r>
        <w:rPr>
          <w:rFonts w:ascii="Arial" w:hAnsi="Arial" w:cs="Arial"/>
          <w:sz w:val="24"/>
        </w:rPr>
        <w:br w:type="page"/>
      </w:r>
      <w:r w:rsidR="003B380E" w:rsidRPr="003B380E">
        <w:rPr>
          <w:rFonts w:ascii="Arial" w:hAnsi="Arial" w:cs="Arial"/>
          <w:b/>
          <w:sz w:val="24"/>
        </w:rPr>
        <w:lastRenderedPageBreak/>
        <w:t>STATEMENT OF PRACTICE ETHICS</w:t>
      </w:r>
    </w:p>
    <w:p w14:paraId="1075C39D" w14:textId="77777777" w:rsidR="003B380E" w:rsidRDefault="003B380E" w:rsidP="001B0628">
      <w:pPr>
        <w:pStyle w:val="PlainText"/>
        <w:jc w:val="both"/>
        <w:rPr>
          <w:rFonts w:ascii="Arial" w:hAnsi="Arial" w:cs="Arial"/>
          <w:sz w:val="24"/>
        </w:rPr>
      </w:pPr>
    </w:p>
    <w:p w14:paraId="1075C39E" w14:textId="027E4506" w:rsidR="003B380E" w:rsidRDefault="00A61A59" w:rsidP="001B0628">
      <w:pPr>
        <w:pStyle w:val="PlainText"/>
        <w:jc w:val="both"/>
        <w:rPr>
          <w:rFonts w:ascii="Arial" w:hAnsi="Arial" w:cs="Arial"/>
          <w:sz w:val="24"/>
        </w:rPr>
      </w:pPr>
      <w:r>
        <w:rPr>
          <w:rFonts w:ascii="Arial" w:hAnsi="Arial" w:cs="Arial"/>
          <w:i/>
          <w:sz w:val="24"/>
        </w:rPr>
        <w:t>(Practice Name)</w:t>
      </w:r>
      <w:r w:rsidR="003B380E">
        <w:rPr>
          <w:rFonts w:ascii="Arial" w:hAnsi="Arial" w:cs="Arial"/>
          <w:sz w:val="24"/>
        </w:rPr>
        <w:t xml:space="preserve"> operates with high standards of ethics. Specific guidelines are outlined in various policies throughout this handbook. However, the following overarching principles apply:</w:t>
      </w:r>
    </w:p>
    <w:p w14:paraId="1075C39F" w14:textId="77777777" w:rsidR="003B380E" w:rsidRDefault="003B380E" w:rsidP="001B0628">
      <w:pPr>
        <w:pStyle w:val="PlainText"/>
        <w:jc w:val="both"/>
        <w:rPr>
          <w:rFonts w:ascii="Arial" w:hAnsi="Arial" w:cs="Arial"/>
          <w:sz w:val="24"/>
        </w:rPr>
      </w:pPr>
    </w:p>
    <w:p w14:paraId="1075C3A0" w14:textId="77777777" w:rsidR="003B380E" w:rsidRDefault="003B380E" w:rsidP="001B0628">
      <w:pPr>
        <w:pStyle w:val="PlainText"/>
        <w:numPr>
          <w:ilvl w:val="0"/>
          <w:numId w:val="10"/>
        </w:numPr>
        <w:jc w:val="both"/>
        <w:rPr>
          <w:rFonts w:ascii="Arial" w:hAnsi="Arial" w:cs="Arial"/>
          <w:sz w:val="24"/>
        </w:rPr>
      </w:pPr>
      <w:r>
        <w:rPr>
          <w:rFonts w:ascii="Arial" w:hAnsi="Arial" w:cs="Arial"/>
          <w:sz w:val="24"/>
        </w:rPr>
        <w:t>The practice operates in compliance with government laws and regulations.</w:t>
      </w:r>
    </w:p>
    <w:p w14:paraId="1075C3A1" w14:textId="77777777" w:rsidR="003B380E" w:rsidRDefault="003B380E" w:rsidP="001B0628">
      <w:pPr>
        <w:pStyle w:val="PlainText"/>
        <w:numPr>
          <w:ilvl w:val="0"/>
          <w:numId w:val="10"/>
        </w:numPr>
        <w:jc w:val="both"/>
        <w:rPr>
          <w:rFonts w:ascii="Arial" w:hAnsi="Arial" w:cs="Arial"/>
          <w:sz w:val="24"/>
        </w:rPr>
      </w:pPr>
      <w:r>
        <w:rPr>
          <w:rFonts w:ascii="Arial" w:hAnsi="Arial" w:cs="Arial"/>
          <w:sz w:val="24"/>
        </w:rPr>
        <w:t>The practice places the health and safety of patients as its first priority.</w:t>
      </w:r>
    </w:p>
    <w:p w14:paraId="1075C3A2" w14:textId="77777777" w:rsidR="003B380E" w:rsidRDefault="001B0628" w:rsidP="001B0628">
      <w:pPr>
        <w:pStyle w:val="PlainText"/>
        <w:numPr>
          <w:ilvl w:val="0"/>
          <w:numId w:val="10"/>
        </w:numPr>
        <w:jc w:val="both"/>
        <w:rPr>
          <w:rFonts w:ascii="Arial" w:hAnsi="Arial" w:cs="Arial"/>
          <w:sz w:val="24"/>
        </w:rPr>
      </w:pPr>
      <w:r>
        <w:rPr>
          <w:rFonts w:ascii="Arial" w:hAnsi="Arial" w:cs="Arial"/>
          <w:sz w:val="24"/>
        </w:rPr>
        <w:t>Every person is</w:t>
      </w:r>
      <w:r w:rsidR="003B380E">
        <w:rPr>
          <w:rFonts w:ascii="Arial" w:hAnsi="Arial" w:cs="Arial"/>
          <w:sz w:val="24"/>
        </w:rPr>
        <w:t xml:space="preserve"> treated with respect. Professional behavior is expected at all times.</w:t>
      </w:r>
    </w:p>
    <w:p w14:paraId="1075C3A3" w14:textId="77777777" w:rsidR="003B380E" w:rsidRDefault="003B380E" w:rsidP="001B0628">
      <w:pPr>
        <w:pStyle w:val="PlainText"/>
        <w:jc w:val="both"/>
        <w:rPr>
          <w:rFonts w:ascii="Arial" w:hAnsi="Arial" w:cs="Arial"/>
          <w:sz w:val="24"/>
        </w:rPr>
      </w:pPr>
    </w:p>
    <w:p w14:paraId="1075C3A4" w14:textId="50C7E699" w:rsidR="003B380E" w:rsidRDefault="003B380E" w:rsidP="001B0628">
      <w:pPr>
        <w:pStyle w:val="PlainText"/>
        <w:jc w:val="both"/>
        <w:rPr>
          <w:rFonts w:ascii="Arial" w:hAnsi="Arial" w:cs="Arial"/>
          <w:sz w:val="24"/>
        </w:rPr>
      </w:pPr>
      <w:r>
        <w:rPr>
          <w:rFonts w:ascii="Arial" w:hAnsi="Arial" w:cs="Arial"/>
          <w:sz w:val="24"/>
        </w:rPr>
        <w:t xml:space="preserve">Employees with concerns about any of these tenets will discuss them directly with </w:t>
      </w:r>
      <w:r w:rsidR="00A61A59">
        <w:rPr>
          <w:rFonts w:ascii="Arial" w:hAnsi="Arial" w:cs="Arial"/>
          <w:i/>
          <w:sz w:val="24"/>
        </w:rPr>
        <w:t>(Name)</w:t>
      </w:r>
      <w:r>
        <w:rPr>
          <w:rFonts w:ascii="Arial" w:hAnsi="Arial" w:cs="Arial"/>
          <w:sz w:val="24"/>
        </w:rPr>
        <w:t xml:space="preserve"> so the issue can be addressed.</w:t>
      </w:r>
    </w:p>
    <w:p w14:paraId="1075C3A5" w14:textId="77777777" w:rsidR="003B380E" w:rsidRDefault="003B380E" w:rsidP="003B380E">
      <w:pPr>
        <w:pStyle w:val="PlainText"/>
        <w:rPr>
          <w:rFonts w:ascii="Arial" w:hAnsi="Arial" w:cs="Arial"/>
          <w:sz w:val="24"/>
        </w:rPr>
      </w:pPr>
    </w:p>
    <w:p w14:paraId="1075C3A6" w14:textId="77777777" w:rsidR="003B380E" w:rsidRDefault="003B380E" w:rsidP="003B380E">
      <w:pPr>
        <w:pStyle w:val="PlainText"/>
        <w:rPr>
          <w:rFonts w:ascii="Arial" w:hAnsi="Arial" w:cs="Arial"/>
          <w:sz w:val="24"/>
        </w:rPr>
      </w:pPr>
    </w:p>
    <w:p w14:paraId="1075C3A7" w14:textId="77777777" w:rsidR="00E35B3A" w:rsidRPr="00E35B3A" w:rsidRDefault="00E35B3A" w:rsidP="00E35B3A">
      <w:pPr>
        <w:pStyle w:val="PlainText"/>
        <w:jc w:val="center"/>
        <w:rPr>
          <w:rFonts w:ascii="Arial" w:hAnsi="Arial" w:cs="Arial"/>
          <w:b/>
          <w:sz w:val="24"/>
        </w:rPr>
      </w:pPr>
      <w:r w:rsidRPr="00E35B3A">
        <w:rPr>
          <w:rFonts w:ascii="Arial" w:hAnsi="Arial" w:cs="Arial"/>
          <w:b/>
          <w:sz w:val="24"/>
        </w:rPr>
        <w:t>GENERAL POLICIES</w:t>
      </w:r>
    </w:p>
    <w:p w14:paraId="1075C3A8" w14:textId="77777777" w:rsidR="00E35B3A" w:rsidRDefault="00E35B3A" w:rsidP="003B380E">
      <w:pPr>
        <w:pStyle w:val="PlainText"/>
        <w:rPr>
          <w:rFonts w:ascii="Arial" w:hAnsi="Arial" w:cs="Arial"/>
          <w:sz w:val="24"/>
        </w:rPr>
      </w:pPr>
    </w:p>
    <w:p w14:paraId="1075C3A9" w14:textId="77777777" w:rsidR="00E35B3A" w:rsidRDefault="00E35B3A" w:rsidP="00E35B3A">
      <w:pPr>
        <w:pStyle w:val="PlainText"/>
        <w:rPr>
          <w:rFonts w:ascii="Arial" w:hAnsi="Arial" w:cs="Arial"/>
          <w:sz w:val="24"/>
        </w:rPr>
      </w:pPr>
      <w:r>
        <w:rPr>
          <w:rFonts w:ascii="Arial" w:hAnsi="Arial" w:cs="Arial"/>
          <w:sz w:val="24"/>
        </w:rPr>
        <w:t>NATURE OF EMPLOYMENT</w:t>
      </w:r>
    </w:p>
    <w:p w14:paraId="1075C3AA" w14:textId="77777777" w:rsidR="00E35B3A" w:rsidRDefault="00E35B3A" w:rsidP="00E35B3A">
      <w:pPr>
        <w:pStyle w:val="PlainText"/>
        <w:rPr>
          <w:rFonts w:ascii="Arial" w:hAnsi="Arial" w:cs="Arial"/>
          <w:sz w:val="24"/>
        </w:rPr>
      </w:pPr>
    </w:p>
    <w:p w14:paraId="1075C3AB" w14:textId="77777777" w:rsidR="00E35B3A" w:rsidRDefault="00E35B3A" w:rsidP="00E35B3A">
      <w:pPr>
        <w:jc w:val="both"/>
        <w:rPr>
          <w:rFonts w:ascii="Arial" w:hAnsi="Arial" w:cs="Arial"/>
        </w:rPr>
      </w:pPr>
      <w:r>
        <w:rPr>
          <w:rFonts w:ascii="Arial" w:hAnsi="Arial" w:cs="Arial"/>
        </w:rPr>
        <w:t>Employment with the practice is voluntarily entered into, and the employee is free to resign at will at any time, with or without notice or cause.  Similarly, the practice may terminate the employment relationship at will at any time, with or without notice or cause, so long as there is no violation of applicable federal or state law.</w:t>
      </w:r>
    </w:p>
    <w:p w14:paraId="1075C3AC" w14:textId="77777777" w:rsidR="00E35B3A" w:rsidRDefault="00E35B3A" w:rsidP="00E35B3A">
      <w:pPr>
        <w:jc w:val="both"/>
        <w:rPr>
          <w:rFonts w:ascii="Arial" w:hAnsi="Arial" w:cs="Arial"/>
        </w:rPr>
      </w:pPr>
    </w:p>
    <w:p w14:paraId="1075C3AD" w14:textId="6CF02E4B" w:rsidR="00E35B3A" w:rsidRDefault="00E35B3A" w:rsidP="00E35B3A">
      <w:pPr>
        <w:jc w:val="both"/>
        <w:rPr>
          <w:rFonts w:ascii="Arial" w:hAnsi="Arial" w:cs="Arial"/>
        </w:rPr>
      </w:pPr>
      <w:r>
        <w:rPr>
          <w:rFonts w:ascii="Arial" w:hAnsi="Arial" w:cs="Arial"/>
        </w:rPr>
        <w:t>Policies set forth in this handbook are not intended to create a contract, nor are they to be construed to constitute contractual obligations of any kind or a contract of employment between the practice and any of its employees.  The provisions of the handbook have been developed at the discretion of management and, except for its policy of employment-at-will, may be amended o</w:t>
      </w:r>
      <w:r w:rsidR="0061461B">
        <w:rPr>
          <w:rFonts w:ascii="Arial" w:hAnsi="Arial" w:cs="Arial"/>
        </w:rPr>
        <w:t xml:space="preserve">r cancelled at any time, at the </w:t>
      </w:r>
      <w:r w:rsidR="00A61A59">
        <w:rPr>
          <w:rFonts w:ascii="Arial" w:hAnsi="Arial" w:cs="Arial"/>
        </w:rPr>
        <w:t>practice</w:t>
      </w:r>
      <w:r w:rsidR="0061461B">
        <w:rPr>
          <w:rFonts w:ascii="Arial" w:hAnsi="Arial" w:cs="Arial"/>
        </w:rPr>
        <w:t>’s</w:t>
      </w:r>
      <w:r>
        <w:rPr>
          <w:rFonts w:ascii="Arial" w:hAnsi="Arial" w:cs="Arial"/>
        </w:rPr>
        <w:t xml:space="preserve"> sole discretion.</w:t>
      </w:r>
    </w:p>
    <w:p w14:paraId="1075C3AE" w14:textId="77777777" w:rsidR="00E35B3A" w:rsidRDefault="00E35B3A" w:rsidP="00E35B3A">
      <w:pPr>
        <w:jc w:val="both"/>
        <w:rPr>
          <w:rFonts w:ascii="Arial" w:hAnsi="Arial" w:cs="Arial"/>
        </w:rPr>
      </w:pPr>
    </w:p>
    <w:p w14:paraId="1075C3AF" w14:textId="0AD55377" w:rsidR="00E35B3A" w:rsidRDefault="00E35B3A" w:rsidP="00E35B3A">
      <w:pPr>
        <w:jc w:val="both"/>
        <w:rPr>
          <w:rFonts w:ascii="Arial" w:hAnsi="Arial" w:cs="Arial"/>
        </w:rPr>
      </w:pPr>
      <w:r>
        <w:rPr>
          <w:rFonts w:ascii="Arial" w:hAnsi="Arial" w:cs="Arial"/>
        </w:rPr>
        <w:t xml:space="preserve">These provisions supersede all existing policies and practices and may not be amended or added to without the approval of </w:t>
      </w:r>
      <w:r w:rsidR="00A61A59">
        <w:rPr>
          <w:rFonts w:ascii="Arial" w:hAnsi="Arial" w:cs="Arial"/>
          <w:i/>
        </w:rPr>
        <w:t>(Name)</w:t>
      </w:r>
      <w:r>
        <w:rPr>
          <w:rFonts w:ascii="Arial" w:hAnsi="Arial" w:cs="Arial"/>
        </w:rPr>
        <w:t>.</w:t>
      </w:r>
    </w:p>
    <w:p w14:paraId="1075C3B0" w14:textId="77777777" w:rsidR="00E35B3A" w:rsidRDefault="00E35B3A" w:rsidP="003B380E">
      <w:pPr>
        <w:pStyle w:val="PlainText"/>
        <w:rPr>
          <w:rFonts w:ascii="Arial" w:hAnsi="Arial" w:cs="Arial"/>
          <w:sz w:val="24"/>
        </w:rPr>
      </w:pPr>
    </w:p>
    <w:p w14:paraId="1075C3B1" w14:textId="77777777" w:rsidR="00E35B3A" w:rsidRDefault="00E35B3A" w:rsidP="00E35B3A">
      <w:pPr>
        <w:pStyle w:val="PlainText"/>
        <w:rPr>
          <w:rFonts w:ascii="Arial" w:hAnsi="Arial" w:cs="Arial"/>
          <w:sz w:val="24"/>
        </w:rPr>
      </w:pPr>
      <w:r>
        <w:rPr>
          <w:rFonts w:ascii="Arial" w:hAnsi="Arial" w:cs="Arial"/>
          <w:sz w:val="24"/>
        </w:rPr>
        <w:t>CONFIDENTIAL NATURE OF WORK</w:t>
      </w:r>
    </w:p>
    <w:p w14:paraId="1075C3B2" w14:textId="77777777" w:rsidR="00E35B3A" w:rsidRDefault="00E35B3A" w:rsidP="00E35B3A">
      <w:pPr>
        <w:pStyle w:val="PlainText"/>
        <w:rPr>
          <w:rFonts w:ascii="Arial" w:hAnsi="Arial" w:cs="Arial"/>
          <w:sz w:val="24"/>
        </w:rPr>
      </w:pPr>
    </w:p>
    <w:p w14:paraId="1075C3B3" w14:textId="77777777" w:rsidR="00E35B3A" w:rsidRDefault="00E35B3A" w:rsidP="0061461B">
      <w:pPr>
        <w:pStyle w:val="PlainText"/>
        <w:jc w:val="both"/>
        <w:rPr>
          <w:rFonts w:ascii="Arial" w:hAnsi="Arial" w:cs="Arial"/>
          <w:sz w:val="24"/>
        </w:rPr>
      </w:pPr>
      <w:r>
        <w:rPr>
          <w:rFonts w:ascii="Arial" w:hAnsi="Arial" w:cs="Arial"/>
          <w:sz w:val="24"/>
        </w:rPr>
        <w:t xml:space="preserve">All practice records and information relating to the practice or its customers are confidential and employees must, therefore, treat all matters accordingly. No practice-related information, including without limitation, documents, notes, files, records, oral information, computer files or similar materials may be removed from the practice's premises without permission.  Additionally, the contents of the practice's records or information otherwise obtained in regard to business may not be disclosed to anyone, except where required for a business purpose.  Employees must not disclose any confidential information, purposefully or inadvertently through casual conversation, to any unauthorized person inside or </w:t>
      </w:r>
      <w:r>
        <w:rPr>
          <w:rFonts w:ascii="Arial" w:hAnsi="Arial" w:cs="Arial"/>
          <w:sz w:val="24"/>
        </w:rPr>
        <w:lastRenderedPageBreak/>
        <w:t>outside the practice.  Employees who are unsure about the confidential nature of specific information must ask the Office Manager for clarification.  Employees will be subject to appropriate disciplinary action, up to and including dismissal, for knowingly or unknowingly revealing information of a confidential nature.</w:t>
      </w:r>
    </w:p>
    <w:p w14:paraId="1075C3B4" w14:textId="77777777" w:rsidR="00E35B3A" w:rsidRDefault="00E35B3A" w:rsidP="00E35B3A">
      <w:pPr>
        <w:pStyle w:val="PlainText"/>
        <w:rPr>
          <w:rFonts w:ascii="Arial" w:hAnsi="Arial" w:cs="Arial"/>
          <w:sz w:val="24"/>
        </w:rPr>
      </w:pPr>
    </w:p>
    <w:p w14:paraId="1075C3B5" w14:textId="77777777" w:rsidR="00E35B3A" w:rsidRDefault="00E35B3A" w:rsidP="00E35B3A">
      <w:pPr>
        <w:jc w:val="both"/>
        <w:rPr>
          <w:rFonts w:ascii="Arial" w:hAnsi="Arial" w:cs="Arial"/>
        </w:rPr>
      </w:pPr>
      <w:r>
        <w:rPr>
          <w:rFonts w:ascii="Arial" w:hAnsi="Arial" w:cs="Arial"/>
        </w:rPr>
        <w:t>PATIENT CONFIDENTIALITY</w:t>
      </w:r>
    </w:p>
    <w:p w14:paraId="1075C3B6" w14:textId="77777777" w:rsidR="00E35B3A" w:rsidRDefault="00E35B3A" w:rsidP="00E35B3A">
      <w:pPr>
        <w:jc w:val="both"/>
        <w:rPr>
          <w:rFonts w:ascii="Arial" w:hAnsi="Arial" w:cs="Arial"/>
        </w:rPr>
      </w:pPr>
    </w:p>
    <w:p w14:paraId="1075C3B7" w14:textId="7E0EA18C" w:rsidR="001B0628" w:rsidRDefault="00A61A59" w:rsidP="00E35B3A">
      <w:pPr>
        <w:jc w:val="both"/>
        <w:rPr>
          <w:rFonts w:ascii="Arial" w:hAnsi="Arial" w:cs="Arial"/>
        </w:rPr>
      </w:pPr>
      <w:r>
        <w:rPr>
          <w:rFonts w:ascii="Arial" w:hAnsi="Arial" w:cs="Arial"/>
          <w:i/>
        </w:rPr>
        <w:t>(Practice Name)</w:t>
      </w:r>
      <w:r w:rsidR="001B0628">
        <w:rPr>
          <w:rFonts w:ascii="Arial" w:hAnsi="Arial" w:cs="Arial"/>
        </w:rPr>
        <w:t xml:space="preserve"> will maintain the confidentiality of “protected health information” or PHI, as defined by the Health Insurance Portability and Accountability Act of 1996 and supplemented by the HITECH Act of 2009 (HIPAA). These laws are complex and have many components. Each employee will be trained on those aspects of the laws as they apply to their job. However, some overarching concepts are presented here.</w:t>
      </w:r>
    </w:p>
    <w:p w14:paraId="1075C3B8" w14:textId="77777777" w:rsidR="001B0628" w:rsidRDefault="001B0628" w:rsidP="00E35B3A">
      <w:pPr>
        <w:jc w:val="both"/>
        <w:rPr>
          <w:rFonts w:ascii="Arial" w:hAnsi="Arial" w:cs="Arial"/>
        </w:rPr>
      </w:pPr>
    </w:p>
    <w:p w14:paraId="1075C3B9" w14:textId="0E57C020" w:rsidR="00E35B3A" w:rsidRDefault="00E35B3A" w:rsidP="00E35B3A">
      <w:pPr>
        <w:jc w:val="both"/>
        <w:rPr>
          <w:rFonts w:ascii="Arial" w:hAnsi="Arial" w:cs="Arial"/>
        </w:rPr>
      </w:pPr>
      <w:r>
        <w:rPr>
          <w:rFonts w:ascii="Arial" w:hAnsi="Arial" w:cs="Arial"/>
        </w:rPr>
        <w:t xml:space="preserve">Many of us have heard of the "confidential relationship" between the patient and the physician.  It does, indeed, exist and extends to you, the employee, to the extent that you are exposed to this privileged, confidential information.  This exposure may come through diagnoses, test reports, examinations, conversations, </w:t>
      </w:r>
      <w:r w:rsidR="00A61A59">
        <w:rPr>
          <w:rFonts w:ascii="Arial" w:hAnsi="Arial" w:cs="Arial"/>
        </w:rPr>
        <w:t>dentist</w:t>
      </w:r>
      <w:r>
        <w:rPr>
          <w:rFonts w:ascii="Arial" w:hAnsi="Arial" w:cs="Arial"/>
        </w:rPr>
        <w:t>'s notes, medical histories, billing records, or just the fact that the patient has visited the practice.  This confidential information, which comes to you because of your work, is unavoidable</w:t>
      </w:r>
      <w:r w:rsidR="00291CF2">
        <w:rPr>
          <w:rFonts w:ascii="Arial" w:hAnsi="Arial" w:cs="Arial"/>
        </w:rPr>
        <w:t>. This information should not be discussed with anyone, except as necessary to do your job, including: other patients, co-workers, other families, your family and friends.</w:t>
      </w:r>
      <w:r>
        <w:rPr>
          <w:rFonts w:ascii="Arial" w:hAnsi="Arial" w:cs="Arial"/>
        </w:rPr>
        <w:t xml:space="preserve"> </w:t>
      </w:r>
      <w:r w:rsidR="00291CF2">
        <w:rPr>
          <w:rFonts w:ascii="Arial" w:hAnsi="Arial" w:cs="Arial"/>
        </w:rPr>
        <w:t>Neither should you convey any information to the patient's friends, relatives, employer, or insurance carrier. D</w:t>
      </w:r>
      <w:r>
        <w:rPr>
          <w:rFonts w:ascii="Arial" w:hAnsi="Arial" w:cs="Arial"/>
        </w:rPr>
        <w:t xml:space="preserve">eliberate prying into the patient's medical records is grounds for immediate dismissal.  Patients may be allowed access to their medical records upon authorization by the </w:t>
      </w:r>
      <w:r w:rsidR="00A61A59">
        <w:rPr>
          <w:rFonts w:ascii="Arial" w:hAnsi="Arial" w:cs="Arial"/>
        </w:rPr>
        <w:t>dentist</w:t>
      </w:r>
      <w:r>
        <w:rPr>
          <w:rFonts w:ascii="Arial" w:hAnsi="Arial" w:cs="Arial"/>
        </w:rPr>
        <w:t xml:space="preserve">.  Records are released to other doctors or other qualified parties only by written request by the patient, his guardian, nearest relative, or by court order.  </w:t>
      </w:r>
    </w:p>
    <w:p w14:paraId="1075C3BA" w14:textId="77777777" w:rsidR="00E35B3A" w:rsidRDefault="00E35B3A" w:rsidP="00E35B3A">
      <w:pPr>
        <w:jc w:val="both"/>
        <w:rPr>
          <w:rFonts w:ascii="Arial" w:hAnsi="Arial" w:cs="Arial"/>
        </w:rPr>
      </w:pPr>
    </w:p>
    <w:p w14:paraId="1075C3BB" w14:textId="77777777" w:rsidR="00E35B3A" w:rsidRDefault="00E35B3A" w:rsidP="00E35B3A">
      <w:pPr>
        <w:jc w:val="both"/>
        <w:rPr>
          <w:rFonts w:ascii="Arial" w:hAnsi="Arial" w:cs="Arial"/>
        </w:rPr>
      </w:pPr>
      <w:r>
        <w:rPr>
          <w:rFonts w:ascii="Arial" w:hAnsi="Arial" w:cs="Arial"/>
        </w:rPr>
        <w:t>As part of our effort to ensure confidential information remains confidential, a shredding policy is in place.</w:t>
      </w:r>
    </w:p>
    <w:p w14:paraId="1075C3BC" w14:textId="77777777" w:rsidR="00E35B3A" w:rsidRDefault="00E35B3A" w:rsidP="00E35B3A">
      <w:pPr>
        <w:jc w:val="both"/>
        <w:rPr>
          <w:rFonts w:ascii="Arial" w:hAnsi="Arial" w:cs="Arial"/>
        </w:rPr>
      </w:pPr>
    </w:p>
    <w:p w14:paraId="1075C3BD" w14:textId="77777777" w:rsidR="00E35B3A" w:rsidRDefault="00E35B3A" w:rsidP="00E35B3A">
      <w:pPr>
        <w:jc w:val="both"/>
        <w:rPr>
          <w:rFonts w:ascii="Arial" w:hAnsi="Arial" w:cs="Arial"/>
        </w:rPr>
      </w:pPr>
      <w:r>
        <w:rPr>
          <w:rFonts w:ascii="Arial" w:hAnsi="Arial" w:cs="Arial"/>
        </w:rPr>
        <w:t>All employees should ensure that any and all discarded patient information and practice information as described above is shredded to protect confidentiality.  Patient information is never to be discarded in the normal office trash.</w:t>
      </w:r>
    </w:p>
    <w:p w14:paraId="1075C3BE" w14:textId="77777777" w:rsidR="00E35B3A" w:rsidRDefault="00E35B3A" w:rsidP="00E35B3A">
      <w:pPr>
        <w:jc w:val="both"/>
        <w:rPr>
          <w:rFonts w:ascii="Arial" w:hAnsi="Arial" w:cs="Arial"/>
        </w:rPr>
      </w:pPr>
    </w:p>
    <w:p w14:paraId="1075C3BF" w14:textId="77777777" w:rsidR="00E35B3A" w:rsidRDefault="00E35B3A" w:rsidP="00E35B3A">
      <w:pPr>
        <w:jc w:val="both"/>
        <w:rPr>
          <w:rFonts w:ascii="Arial" w:hAnsi="Arial" w:cs="Arial"/>
        </w:rPr>
      </w:pPr>
      <w:r>
        <w:rPr>
          <w:rFonts w:ascii="Arial" w:hAnsi="Arial" w:cs="Arial"/>
        </w:rPr>
        <w:t>All employees will be required to sign a Confidentiality Policy/Agreement as a condition of employment.</w:t>
      </w:r>
    </w:p>
    <w:p w14:paraId="1075C3C0" w14:textId="77777777" w:rsidR="00E35B3A" w:rsidRDefault="00E35B3A" w:rsidP="00E35B3A">
      <w:pPr>
        <w:jc w:val="both"/>
        <w:rPr>
          <w:rFonts w:ascii="Arial" w:hAnsi="Arial" w:cs="Arial"/>
        </w:rPr>
      </w:pPr>
    </w:p>
    <w:p w14:paraId="1075C3C1" w14:textId="77777777" w:rsidR="00E35B3A" w:rsidRDefault="00E35B3A" w:rsidP="00E35B3A">
      <w:pPr>
        <w:pStyle w:val="PlainText"/>
        <w:rPr>
          <w:rFonts w:ascii="Arial" w:hAnsi="Arial" w:cs="Arial"/>
          <w:sz w:val="24"/>
        </w:rPr>
      </w:pPr>
      <w:r>
        <w:rPr>
          <w:rFonts w:ascii="Arial" w:hAnsi="Arial" w:cs="Arial"/>
          <w:sz w:val="24"/>
        </w:rPr>
        <w:t>Violation of patient confidential information will be cause for legal action and disciplinary action up to and including termination.</w:t>
      </w:r>
    </w:p>
    <w:p w14:paraId="1075C3C2" w14:textId="77777777" w:rsidR="00E35B3A" w:rsidRDefault="00E35B3A" w:rsidP="00E35B3A">
      <w:pPr>
        <w:pStyle w:val="PlainText"/>
        <w:rPr>
          <w:rFonts w:ascii="Arial Narrow" w:hAnsi="Arial Narrow"/>
          <w:sz w:val="22"/>
        </w:rPr>
      </w:pPr>
    </w:p>
    <w:p w14:paraId="1075C3C3" w14:textId="77777777" w:rsidR="00CF37F4" w:rsidRDefault="00291CF2">
      <w:pPr>
        <w:pStyle w:val="PlainText"/>
        <w:rPr>
          <w:rFonts w:ascii="Arial" w:hAnsi="Arial" w:cs="Arial"/>
          <w:sz w:val="24"/>
        </w:rPr>
      </w:pPr>
      <w:r>
        <w:rPr>
          <w:rFonts w:ascii="Arial" w:hAnsi="Arial" w:cs="Arial"/>
          <w:sz w:val="24"/>
        </w:rPr>
        <w:br w:type="page"/>
      </w:r>
      <w:r w:rsidR="00CF37F4">
        <w:rPr>
          <w:rFonts w:ascii="Arial" w:hAnsi="Arial" w:cs="Arial"/>
          <w:sz w:val="24"/>
        </w:rPr>
        <w:lastRenderedPageBreak/>
        <w:t>EQUAL EMPLOYMENT OPPORTUNITY</w:t>
      </w:r>
      <w:r w:rsidR="00D44BB8">
        <w:rPr>
          <w:rFonts w:ascii="Arial" w:hAnsi="Arial" w:cs="Arial"/>
          <w:sz w:val="24"/>
        </w:rPr>
        <w:t>/SEXUAL HARASSMENT</w:t>
      </w:r>
      <w:r w:rsidR="00CF37F4">
        <w:rPr>
          <w:rFonts w:ascii="Arial" w:hAnsi="Arial" w:cs="Arial"/>
          <w:sz w:val="24"/>
        </w:rPr>
        <w:t xml:space="preserve"> POLICY STATEMENT</w:t>
      </w:r>
    </w:p>
    <w:p w14:paraId="1075C3C4" w14:textId="77777777" w:rsidR="00CF37F4" w:rsidRDefault="00CF37F4">
      <w:pPr>
        <w:pStyle w:val="PlainText"/>
        <w:rPr>
          <w:rFonts w:ascii="Arial" w:hAnsi="Arial" w:cs="Arial"/>
          <w:sz w:val="24"/>
        </w:rPr>
      </w:pPr>
    </w:p>
    <w:p w14:paraId="1075C3C5" w14:textId="7AF2A585" w:rsidR="00D44BB8" w:rsidRPr="006B6716" w:rsidRDefault="00A61A59" w:rsidP="00D44B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ahoma" w:hAnsi="Tahoma"/>
        </w:rPr>
      </w:pPr>
      <w:r>
        <w:rPr>
          <w:rFonts w:ascii="Tahoma" w:hAnsi="Tahoma"/>
          <w:i/>
        </w:rPr>
        <w:t>(Practice Name)</w:t>
      </w:r>
      <w:r w:rsidR="00D44BB8" w:rsidRPr="006B6716">
        <w:rPr>
          <w:rFonts w:ascii="Tahoma" w:hAnsi="Tahoma"/>
        </w:rPr>
        <w:t xml:space="preserve"> is an equal opportunity employer that maintains a policy of nondiscrimination with respect to all employees and applicants for employment.  All personnel actions, such as recruitment, hiring, training, promotion, transfer, layoff, recall, compensation and benefits, discipline, termination, and educational, recreational, and social programs are administered without regard to race, sexual orientation, color, sex, religion, national origin, age, disability of otherwise qualified individuals, or any other status protected by law.  Employment decisions, subject to the legitimate business requirements of </w:t>
      </w:r>
      <w:r>
        <w:rPr>
          <w:rFonts w:ascii="Tahoma" w:hAnsi="Tahoma"/>
          <w:i/>
        </w:rPr>
        <w:t>(Practice Name)</w:t>
      </w:r>
      <w:r w:rsidR="00D44BB8" w:rsidRPr="006B6716">
        <w:rPr>
          <w:rFonts w:ascii="Tahoma" w:hAnsi="Tahoma"/>
        </w:rPr>
        <w:t xml:space="preserve"> are based on the individual’s qualifications, merit and performance.</w:t>
      </w:r>
    </w:p>
    <w:p w14:paraId="1075C3C6" w14:textId="77777777" w:rsidR="00D44BB8" w:rsidRPr="006B6716" w:rsidRDefault="00D44BB8" w:rsidP="00D44B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ahoma" w:hAnsi="Tahoma"/>
        </w:rPr>
      </w:pPr>
    </w:p>
    <w:p w14:paraId="1075C3C7" w14:textId="29FA0255" w:rsidR="00D44BB8" w:rsidRPr="00174C5E" w:rsidRDefault="00A61A59" w:rsidP="00D44BB8">
      <w:pPr>
        <w:pStyle w:val="p7"/>
        <w:rPr>
          <w:rFonts w:ascii="Tahoma" w:hAnsi="Tahoma" w:cs="Tahoma"/>
        </w:rPr>
      </w:pPr>
      <w:r>
        <w:rPr>
          <w:rFonts w:ascii="Tahoma" w:hAnsi="Tahoma"/>
          <w:i/>
          <w:szCs w:val="22"/>
        </w:rPr>
        <w:t xml:space="preserve">(Practice Name) </w:t>
      </w:r>
      <w:r w:rsidR="00D44BB8">
        <w:rPr>
          <w:rFonts w:ascii="Tahoma" w:hAnsi="Tahoma"/>
          <w:szCs w:val="22"/>
        </w:rPr>
        <w:t xml:space="preserve"> </w:t>
      </w:r>
      <w:r w:rsidR="00D44BB8" w:rsidRPr="00174C5E">
        <w:rPr>
          <w:rFonts w:ascii="Tahoma" w:hAnsi="Tahoma" w:cs="Tahoma"/>
        </w:rPr>
        <w:t>will not tolerate harassment of its employees, whether committed by a fellow employee, a member of management, or a visitor to our workplace, such as a vendor, supplier or customer. All employees are responsible for ensuring that the workplace is free from harassment, especially when such conduct is based upon gender (including same-sex harassment), race, color, religion, national origin, age, disability or any other unlawful basis. This policy also applies to work-related settings outside of the workplace, such as during business trips, business meetings and business-related social events. All employees, including managers and supervisors, will be subject to corrective action, up to and including discharge from employment, for any act of harassment they commit.</w:t>
      </w:r>
    </w:p>
    <w:p w14:paraId="1075C3C8" w14:textId="77777777" w:rsidR="00D44BB8" w:rsidRPr="00174C5E" w:rsidRDefault="00D44BB8" w:rsidP="00D44BB8">
      <w:pPr>
        <w:tabs>
          <w:tab w:val="left" w:pos="204"/>
        </w:tabs>
        <w:jc w:val="both"/>
        <w:rPr>
          <w:rFonts w:ascii="Tahoma" w:hAnsi="Tahoma" w:cs="Tahoma"/>
        </w:rPr>
      </w:pPr>
    </w:p>
    <w:p w14:paraId="1075C3C9" w14:textId="77777777" w:rsidR="00D44BB8" w:rsidRPr="00174C5E" w:rsidRDefault="00D44BB8" w:rsidP="00D44BB8">
      <w:pPr>
        <w:pStyle w:val="p7"/>
        <w:rPr>
          <w:rFonts w:ascii="Tahoma" w:hAnsi="Tahoma" w:cs="Tahoma"/>
        </w:rPr>
      </w:pPr>
      <w:r w:rsidRPr="00174C5E">
        <w:rPr>
          <w:rFonts w:ascii="Tahoma" w:hAnsi="Tahoma" w:cs="Tahoma"/>
        </w:rPr>
        <w:t>Examples of prohibited harassment include, but are not limited to:</w:t>
      </w:r>
    </w:p>
    <w:p w14:paraId="1075C3CA" w14:textId="77777777" w:rsidR="00D44BB8" w:rsidRPr="00174C5E" w:rsidRDefault="00D44BB8" w:rsidP="00D44BB8">
      <w:pPr>
        <w:tabs>
          <w:tab w:val="left" w:pos="204"/>
        </w:tabs>
        <w:jc w:val="both"/>
        <w:rPr>
          <w:rFonts w:ascii="Tahoma" w:hAnsi="Tahoma" w:cs="Tahoma"/>
        </w:rPr>
      </w:pPr>
    </w:p>
    <w:p w14:paraId="1075C3CB" w14:textId="77777777" w:rsidR="00D44BB8" w:rsidRPr="00174C5E" w:rsidRDefault="00D44BB8" w:rsidP="00D44BB8">
      <w:pPr>
        <w:pStyle w:val="p14"/>
        <w:ind w:left="374"/>
        <w:rPr>
          <w:rFonts w:ascii="Tahoma" w:hAnsi="Tahoma" w:cs="Tahoma"/>
        </w:rPr>
      </w:pPr>
      <w:r w:rsidRPr="00174C5E">
        <w:rPr>
          <w:rFonts w:ascii="Tahoma" w:hAnsi="Tahoma" w:cs="Tahoma"/>
        </w:rPr>
        <w:t>•</w:t>
      </w:r>
      <w:r w:rsidRPr="00174C5E">
        <w:rPr>
          <w:rFonts w:ascii="Tahoma" w:hAnsi="Tahoma" w:cs="Tahoma"/>
        </w:rPr>
        <w:tab/>
        <w:t>Use of slurs, epithets, and words that degrade an individual or group of individuals, even when used in a joking fashion;</w:t>
      </w:r>
    </w:p>
    <w:p w14:paraId="1075C3CC" w14:textId="77777777" w:rsidR="00D44BB8" w:rsidRPr="00174C5E" w:rsidRDefault="00D44BB8" w:rsidP="00D44BB8">
      <w:pPr>
        <w:tabs>
          <w:tab w:val="left" w:pos="374"/>
        </w:tabs>
        <w:jc w:val="both"/>
        <w:rPr>
          <w:rFonts w:ascii="Tahoma" w:hAnsi="Tahoma" w:cs="Tahoma"/>
        </w:rPr>
      </w:pPr>
    </w:p>
    <w:p w14:paraId="1075C3CD" w14:textId="77777777" w:rsidR="00D44BB8" w:rsidRPr="00174C5E" w:rsidRDefault="00D44BB8" w:rsidP="00D44BB8">
      <w:pPr>
        <w:pStyle w:val="p14"/>
        <w:ind w:left="374"/>
        <w:rPr>
          <w:rFonts w:ascii="Tahoma" w:hAnsi="Tahoma" w:cs="Tahoma"/>
        </w:rPr>
      </w:pPr>
      <w:r w:rsidRPr="00174C5E">
        <w:rPr>
          <w:rFonts w:ascii="Tahoma" w:hAnsi="Tahoma" w:cs="Tahoma"/>
        </w:rPr>
        <w:t>•</w:t>
      </w:r>
      <w:r w:rsidRPr="00174C5E">
        <w:rPr>
          <w:rFonts w:ascii="Tahoma" w:hAnsi="Tahoma" w:cs="Tahoma"/>
        </w:rPr>
        <w:tab/>
        <w:t>Unwelcome advances, demands or requests for sexual acts or favors, and other verbal or physical conduct of an offensive nature, such as leering, flirting, touching, gestures and graphic comments about another person’s dress, body or personal conduct;</w:t>
      </w:r>
    </w:p>
    <w:p w14:paraId="1075C3CE" w14:textId="77777777" w:rsidR="00D44BB8" w:rsidRPr="00174C5E" w:rsidRDefault="00D44BB8" w:rsidP="00D44BB8">
      <w:pPr>
        <w:tabs>
          <w:tab w:val="left" w:pos="374"/>
        </w:tabs>
        <w:jc w:val="both"/>
        <w:rPr>
          <w:rFonts w:ascii="Tahoma" w:hAnsi="Tahoma" w:cs="Tahoma"/>
        </w:rPr>
      </w:pPr>
    </w:p>
    <w:p w14:paraId="1075C3CF" w14:textId="77777777" w:rsidR="00D44BB8" w:rsidRPr="00174C5E" w:rsidRDefault="00D44BB8" w:rsidP="00D44BB8">
      <w:pPr>
        <w:pStyle w:val="p14"/>
        <w:ind w:left="374"/>
        <w:rPr>
          <w:rFonts w:ascii="Tahoma" w:hAnsi="Tahoma" w:cs="Tahoma"/>
        </w:rPr>
      </w:pPr>
      <w:r w:rsidRPr="00174C5E">
        <w:rPr>
          <w:rFonts w:ascii="Tahoma" w:hAnsi="Tahoma" w:cs="Tahoma"/>
        </w:rPr>
        <w:t>•</w:t>
      </w:r>
      <w:r w:rsidRPr="00174C5E">
        <w:rPr>
          <w:rFonts w:ascii="Tahoma" w:hAnsi="Tahoma" w:cs="Tahoma"/>
        </w:rPr>
        <w:tab/>
        <w:t>Display of cartoons, photographs, drawings, pin-ups, posters, calendars, or images that are offensive or degrading to others;</w:t>
      </w:r>
    </w:p>
    <w:p w14:paraId="1075C3D0" w14:textId="77777777" w:rsidR="00D44BB8" w:rsidRPr="00174C5E" w:rsidRDefault="00D44BB8" w:rsidP="00D44BB8">
      <w:pPr>
        <w:tabs>
          <w:tab w:val="left" w:pos="374"/>
        </w:tabs>
        <w:jc w:val="both"/>
        <w:rPr>
          <w:rFonts w:ascii="Tahoma" w:hAnsi="Tahoma" w:cs="Tahoma"/>
        </w:rPr>
      </w:pPr>
    </w:p>
    <w:p w14:paraId="1075C3D1" w14:textId="77777777" w:rsidR="00D44BB8" w:rsidRPr="00174C5E" w:rsidRDefault="00D44BB8" w:rsidP="00D44BB8">
      <w:pPr>
        <w:pStyle w:val="p14"/>
        <w:ind w:left="374"/>
        <w:rPr>
          <w:rFonts w:ascii="Tahoma" w:hAnsi="Tahoma" w:cs="Tahoma"/>
        </w:rPr>
      </w:pPr>
      <w:r w:rsidRPr="00174C5E">
        <w:rPr>
          <w:rFonts w:ascii="Tahoma" w:hAnsi="Tahoma" w:cs="Tahoma"/>
        </w:rPr>
        <w:t>•</w:t>
      </w:r>
      <w:r w:rsidRPr="00174C5E">
        <w:rPr>
          <w:rFonts w:ascii="Tahoma" w:hAnsi="Tahoma" w:cs="Tahoma"/>
        </w:rPr>
        <w:tab/>
        <w:t>Conduct which has the purpose or effect of substantially interfering with an individual’s work performance or which creates an intimidating, hostile or offensive work environment; or</w:t>
      </w:r>
    </w:p>
    <w:p w14:paraId="1075C3D2" w14:textId="77777777" w:rsidR="00D44BB8" w:rsidRPr="00174C5E" w:rsidRDefault="009A50F6" w:rsidP="00D44BB8">
      <w:pPr>
        <w:tabs>
          <w:tab w:val="left" w:pos="374"/>
        </w:tabs>
        <w:jc w:val="both"/>
        <w:rPr>
          <w:rFonts w:ascii="Tahoma" w:hAnsi="Tahoma" w:cs="Tahoma"/>
        </w:rPr>
      </w:pPr>
      <w:r>
        <w:rPr>
          <w:rFonts w:ascii="Tahoma" w:hAnsi="Tahoma" w:cs="Tahoma"/>
        </w:rPr>
        <w:br w:type="page"/>
      </w:r>
    </w:p>
    <w:p w14:paraId="1075C3D3" w14:textId="77777777" w:rsidR="00D44BB8" w:rsidRPr="00174C5E" w:rsidRDefault="00D44BB8" w:rsidP="00D44BB8">
      <w:pPr>
        <w:pStyle w:val="p14"/>
        <w:ind w:left="374"/>
        <w:rPr>
          <w:rFonts w:ascii="Tahoma" w:hAnsi="Tahoma" w:cs="Tahoma"/>
        </w:rPr>
      </w:pPr>
      <w:r w:rsidRPr="00174C5E">
        <w:rPr>
          <w:rFonts w:ascii="Tahoma" w:hAnsi="Tahoma" w:cs="Tahoma"/>
        </w:rPr>
        <w:lastRenderedPageBreak/>
        <w:t>•</w:t>
      </w:r>
      <w:r w:rsidRPr="00174C5E">
        <w:rPr>
          <w:rFonts w:ascii="Tahoma" w:hAnsi="Tahoma" w:cs="Tahoma"/>
        </w:rPr>
        <w:tab/>
        <w:t>Conditioning hire, continued employment, or terms and conditions of employment upon submission to sexual advances or requests for sexual favors.</w:t>
      </w:r>
    </w:p>
    <w:p w14:paraId="1075C3D4" w14:textId="77777777" w:rsidR="00D44BB8" w:rsidRPr="00174C5E" w:rsidRDefault="00D44BB8" w:rsidP="00D44BB8">
      <w:pPr>
        <w:tabs>
          <w:tab w:val="left" w:pos="374"/>
        </w:tabs>
        <w:jc w:val="both"/>
        <w:rPr>
          <w:rFonts w:ascii="Tahoma" w:hAnsi="Tahoma" w:cs="Tahoma"/>
        </w:rPr>
      </w:pPr>
    </w:p>
    <w:p w14:paraId="1075C3D5" w14:textId="77777777" w:rsidR="00D44BB8" w:rsidRPr="00174C5E" w:rsidRDefault="00D44BB8" w:rsidP="00D44BB8">
      <w:pPr>
        <w:pStyle w:val="p7"/>
        <w:rPr>
          <w:rFonts w:ascii="Tahoma" w:hAnsi="Tahoma" w:cs="Tahoma"/>
        </w:rPr>
      </w:pPr>
      <w:r w:rsidRPr="00174C5E">
        <w:rPr>
          <w:rFonts w:ascii="Tahoma" w:hAnsi="Tahoma" w:cs="Tahoma"/>
        </w:rPr>
        <w:t>It is also unacceptable to shun or exclude an individual from participation in work or work-related social events in order to avoid allegations of harassment.</w:t>
      </w:r>
    </w:p>
    <w:p w14:paraId="1075C3D6" w14:textId="77777777" w:rsidR="00D44BB8" w:rsidRPr="00174C5E" w:rsidRDefault="00D44BB8" w:rsidP="00D44BB8">
      <w:pPr>
        <w:tabs>
          <w:tab w:val="left" w:pos="204"/>
        </w:tabs>
        <w:jc w:val="both"/>
        <w:rPr>
          <w:rFonts w:ascii="Tahoma" w:hAnsi="Tahoma" w:cs="Tahoma"/>
        </w:rPr>
      </w:pPr>
    </w:p>
    <w:p w14:paraId="1075C3D7" w14:textId="55ACE6DD" w:rsidR="00D44BB8" w:rsidRPr="00174C5E" w:rsidRDefault="00D44BB8" w:rsidP="00D44BB8">
      <w:pPr>
        <w:pStyle w:val="p7"/>
        <w:rPr>
          <w:rFonts w:ascii="Tahoma" w:hAnsi="Tahoma" w:cs="Tahoma"/>
        </w:rPr>
      </w:pPr>
      <w:r w:rsidRPr="00174C5E">
        <w:rPr>
          <w:rFonts w:ascii="Tahoma" w:hAnsi="Tahoma" w:cs="Tahoma"/>
        </w:rPr>
        <w:t xml:space="preserve">If </w:t>
      </w:r>
      <w:r>
        <w:rPr>
          <w:rFonts w:ascii="Tahoma" w:hAnsi="Tahoma" w:cs="Tahoma"/>
        </w:rPr>
        <w:t>an employee</w:t>
      </w:r>
      <w:r w:rsidRPr="00174C5E">
        <w:rPr>
          <w:rFonts w:ascii="Tahoma" w:hAnsi="Tahoma" w:cs="Tahoma"/>
        </w:rPr>
        <w:t xml:space="preserve"> feel</w:t>
      </w:r>
      <w:r>
        <w:rPr>
          <w:rFonts w:ascii="Tahoma" w:hAnsi="Tahoma" w:cs="Tahoma"/>
        </w:rPr>
        <w:t>s</w:t>
      </w:r>
      <w:r w:rsidRPr="00174C5E">
        <w:rPr>
          <w:rFonts w:ascii="Tahoma" w:hAnsi="Tahoma" w:cs="Tahoma"/>
        </w:rPr>
        <w:t xml:space="preserve"> </w:t>
      </w:r>
      <w:r>
        <w:rPr>
          <w:rFonts w:ascii="Tahoma" w:hAnsi="Tahoma" w:cs="Tahoma"/>
        </w:rPr>
        <w:t>he/she</w:t>
      </w:r>
      <w:r w:rsidRPr="00174C5E">
        <w:rPr>
          <w:rFonts w:ascii="Tahoma" w:hAnsi="Tahoma" w:cs="Tahoma"/>
        </w:rPr>
        <w:t xml:space="preserve"> </w:t>
      </w:r>
      <w:r>
        <w:rPr>
          <w:rFonts w:ascii="Tahoma" w:hAnsi="Tahoma" w:cs="Tahoma"/>
        </w:rPr>
        <w:t>is</w:t>
      </w:r>
      <w:r w:rsidRPr="00174C5E">
        <w:rPr>
          <w:rFonts w:ascii="Tahoma" w:hAnsi="Tahoma" w:cs="Tahoma"/>
        </w:rPr>
        <w:t xml:space="preserve"> being harassed, or if </w:t>
      </w:r>
      <w:r>
        <w:rPr>
          <w:rFonts w:ascii="Tahoma" w:hAnsi="Tahoma" w:cs="Tahoma"/>
        </w:rPr>
        <w:t>an employee has</w:t>
      </w:r>
      <w:r w:rsidRPr="00174C5E">
        <w:rPr>
          <w:rFonts w:ascii="Tahoma" w:hAnsi="Tahoma" w:cs="Tahoma"/>
        </w:rPr>
        <w:t xml:space="preserve"> knowledge of harassment of a co-worker, </w:t>
      </w:r>
      <w:r>
        <w:rPr>
          <w:rFonts w:ascii="Tahoma" w:hAnsi="Tahoma" w:cs="Tahoma"/>
        </w:rPr>
        <w:t>he/she</w:t>
      </w:r>
      <w:r w:rsidRPr="00174C5E">
        <w:rPr>
          <w:rFonts w:ascii="Tahoma" w:hAnsi="Tahoma" w:cs="Tahoma"/>
        </w:rPr>
        <w:t xml:space="preserve"> should take immediate action.  If comfortable doing so, </w:t>
      </w:r>
      <w:r>
        <w:rPr>
          <w:rFonts w:ascii="Tahoma" w:hAnsi="Tahoma" w:cs="Tahoma"/>
        </w:rPr>
        <w:t xml:space="preserve">the employee should </w:t>
      </w:r>
      <w:r w:rsidRPr="00174C5E">
        <w:rPr>
          <w:rFonts w:ascii="Tahoma" w:hAnsi="Tahoma" w:cs="Tahoma"/>
        </w:rPr>
        <w:t xml:space="preserve">tactfully advise the offender that his or her behavior is unwelcome and request that it stop. This approach can be effective in situations where the offender truly does not realize that his or her conduct is offensive to others. If this does not work, or if </w:t>
      </w:r>
      <w:r>
        <w:rPr>
          <w:rFonts w:ascii="Tahoma" w:hAnsi="Tahoma" w:cs="Tahoma"/>
        </w:rPr>
        <w:t xml:space="preserve">the employee is </w:t>
      </w:r>
      <w:r w:rsidRPr="00174C5E">
        <w:rPr>
          <w:rFonts w:ascii="Tahoma" w:hAnsi="Tahoma" w:cs="Tahoma"/>
        </w:rPr>
        <w:t xml:space="preserve">not comfortable confronting the offender, notify </w:t>
      </w:r>
      <w:r w:rsidR="00A61A59">
        <w:rPr>
          <w:rFonts w:ascii="Tahoma" w:hAnsi="Tahoma" w:cs="Tahoma"/>
          <w:i/>
        </w:rPr>
        <w:t>(Name)</w:t>
      </w:r>
      <w:r w:rsidRPr="00174C5E">
        <w:rPr>
          <w:rFonts w:ascii="Tahoma" w:hAnsi="Tahoma" w:cs="Tahoma"/>
        </w:rPr>
        <w:t xml:space="preserve">. All reports will be promptly investigated in as confidential a manner as possible. Based upon the findings of the investigation, </w:t>
      </w:r>
      <w:r w:rsidR="00A61A59">
        <w:rPr>
          <w:rFonts w:ascii="Tahoma" w:hAnsi="Tahoma" w:cs="Tahoma"/>
          <w:i/>
        </w:rPr>
        <w:t>(Practice Name)</w:t>
      </w:r>
      <w:r w:rsidRPr="00174C5E">
        <w:rPr>
          <w:rFonts w:ascii="Tahoma" w:hAnsi="Tahoma" w:cs="Tahoma"/>
        </w:rPr>
        <w:t xml:space="preserve"> will take prompt and appropriate action to remedy any violations of this policy.</w:t>
      </w:r>
    </w:p>
    <w:p w14:paraId="1075C3D8" w14:textId="77777777" w:rsidR="00D44BB8" w:rsidRPr="00174C5E" w:rsidRDefault="00D44BB8" w:rsidP="00D44BB8">
      <w:pPr>
        <w:pStyle w:val="p7"/>
        <w:rPr>
          <w:rFonts w:ascii="Tahoma" w:hAnsi="Tahoma" w:cs="Tahoma"/>
        </w:rPr>
      </w:pPr>
    </w:p>
    <w:p w14:paraId="1075C3D9" w14:textId="24B60179" w:rsidR="00D44BB8" w:rsidRPr="00174C5E" w:rsidRDefault="00D44BB8" w:rsidP="00D44BB8">
      <w:pPr>
        <w:pStyle w:val="p7"/>
        <w:rPr>
          <w:rFonts w:ascii="Tahoma" w:hAnsi="Tahoma" w:cs="Tahoma"/>
        </w:rPr>
      </w:pPr>
      <w:r w:rsidRPr="00174C5E">
        <w:rPr>
          <w:rFonts w:ascii="Tahoma" w:hAnsi="Tahoma" w:cs="Tahoma"/>
        </w:rPr>
        <w:t xml:space="preserve">No employee who brings a good faith report of harassment to the attention </w:t>
      </w:r>
      <w:r>
        <w:rPr>
          <w:rFonts w:ascii="Tahoma" w:hAnsi="Tahoma" w:cs="Tahoma"/>
        </w:rPr>
        <w:t xml:space="preserve">of </w:t>
      </w:r>
      <w:r w:rsidR="00A61A59">
        <w:rPr>
          <w:rFonts w:ascii="Tahoma" w:hAnsi="Tahoma" w:cs="Tahoma"/>
          <w:i/>
        </w:rPr>
        <w:t>(Practice Name)</w:t>
      </w:r>
      <w:r w:rsidRPr="00174C5E">
        <w:rPr>
          <w:rFonts w:ascii="Tahoma" w:hAnsi="Tahoma" w:cs="Tahoma"/>
        </w:rPr>
        <w:t xml:space="preserve"> will suffer retaliation or other adverse employment action as a consequence. Any employee</w:t>
      </w:r>
      <w:r>
        <w:rPr>
          <w:rFonts w:ascii="Tahoma" w:hAnsi="Tahoma" w:cs="Tahoma"/>
        </w:rPr>
        <w:t>s</w:t>
      </w:r>
      <w:r w:rsidRPr="00174C5E">
        <w:rPr>
          <w:rFonts w:ascii="Tahoma" w:hAnsi="Tahoma" w:cs="Tahoma"/>
        </w:rPr>
        <w:t xml:space="preserve">, including managers and supervisors, retaliating against a co-worker who </w:t>
      </w:r>
      <w:r>
        <w:rPr>
          <w:rFonts w:ascii="Tahoma" w:hAnsi="Tahoma" w:cs="Tahoma"/>
        </w:rPr>
        <w:t xml:space="preserve">in good faith </w:t>
      </w:r>
      <w:r w:rsidRPr="00174C5E">
        <w:rPr>
          <w:rFonts w:ascii="Tahoma" w:hAnsi="Tahoma" w:cs="Tahoma"/>
        </w:rPr>
        <w:t>reported a violation of this policy will be subject to corrective action up to and including discharge from employment. It is important for employees to report incidents of harassment, because without your assistance, violations could go undetected and unremedied.</w:t>
      </w:r>
    </w:p>
    <w:p w14:paraId="1075C3DA" w14:textId="77777777" w:rsidR="00D44BB8" w:rsidRDefault="00D44BB8" w:rsidP="00D44B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ahoma" w:hAnsi="Tahoma"/>
        </w:rPr>
      </w:pPr>
    </w:p>
    <w:p w14:paraId="1075C3DB" w14:textId="17A83BA8" w:rsidR="00D44BB8" w:rsidRPr="006B6716" w:rsidRDefault="00A61A59" w:rsidP="00D44BB8">
      <w:pPr>
        <w:pStyle w:val="BodyText2"/>
        <w:spacing w:line="240" w:lineRule="auto"/>
        <w:jc w:val="both"/>
        <w:rPr>
          <w:rFonts w:ascii="Tahoma" w:hAnsi="Tahoma"/>
        </w:rPr>
      </w:pPr>
      <w:r>
        <w:rPr>
          <w:rFonts w:ascii="Tahoma" w:hAnsi="Tahoma"/>
          <w:i/>
          <w:u w:val="single"/>
        </w:rPr>
        <w:t>(Practice Name)</w:t>
      </w:r>
      <w:r w:rsidR="00D44BB8" w:rsidRPr="006B6716">
        <w:rPr>
          <w:rFonts w:ascii="Tahoma" w:hAnsi="Tahoma"/>
          <w:u w:val="single"/>
        </w:rPr>
        <w:t xml:space="preserve"> shall promptly and thoroughly investigate all complaints of harassment or other violations of this policy to determine whether improper conduct has occurred</w:t>
      </w:r>
      <w:r w:rsidR="00D44BB8" w:rsidRPr="006B6716">
        <w:rPr>
          <w:rFonts w:ascii="Tahoma" w:hAnsi="Tahoma"/>
        </w:rPr>
        <w:t>. All employees</w:t>
      </w:r>
      <w:r w:rsidR="00D44BB8">
        <w:rPr>
          <w:rFonts w:ascii="Tahoma" w:hAnsi="Tahoma"/>
        </w:rPr>
        <w:t xml:space="preserve"> </w:t>
      </w:r>
      <w:r w:rsidR="00D44BB8" w:rsidRPr="006B6716">
        <w:rPr>
          <w:rFonts w:ascii="Tahoma" w:hAnsi="Tahoma"/>
        </w:rPr>
        <w:t xml:space="preserve">are expected to cooperate fully in any investigation.  </w:t>
      </w:r>
    </w:p>
    <w:p w14:paraId="1075C3DC" w14:textId="77777777" w:rsidR="00D44BB8" w:rsidRPr="006B6716" w:rsidRDefault="00D44BB8" w:rsidP="00D44B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ahoma" w:hAnsi="Tahoma"/>
        </w:rPr>
      </w:pPr>
      <w:r w:rsidRPr="006B6716">
        <w:rPr>
          <w:rFonts w:ascii="Tahoma" w:hAnsi="Tahoma"/>
        </w:rPr>
        <w:t>Complaints will be addressed in a forthright and timely fashion and shall not be allowed to fester.</w:t>
      </w:r>
    </w:p>
    <w:p w14:paraId="1075C3DD" w14:textId="77777777" w:rsidR="00D44BB8" w:rsidRPr="006B6716" w:rsidRDefault="00D44BB8" w:rsidP="00D44B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ahoma" w:hAnsi="Tahoma"/>
        </w:rPr>
      </w:pPr>
    </w:p>
    <w:p w14:paraId="1075C3DE" w14:textId="4AFA6558" w:rsidR="00D44BB8" w:rsidRPr="006B6716" w:rsidRDefault="00D44BB8" w:rsidP="00D44B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ahoma" w:hAnsi="Tahoma"/>
        </w:rPr>
      </w:pPr>
      <w:r w:rsidRPr="006B6716">
        <w:rPr>
          <w:rFonts w:ascii="Tahoma" w:hAnsi="Tahoma"/>
        </w:rPr>
        <w:t xml:space="preserve">It is the responsibility of each individual to ensure adherence to </w:t>
      </w:r>
      <w:r w:rsidR="009A50F6">
        <w:rPr>
          <w:rFonts w:ascii="Tahoma" w:hAnsi="Tahoma"/>
        </w:rPr>
        <w:t>the</w:t>
      </w:r>
      <w:r>
        <w:rPr>
          <w:rFonts w:ascii="Tahoma" w:hAnsi="Tahoma"/>
        </w:rPr>
        <w:t xml:space="preserve"> </w:t>
      </w:r>
      <w:r w:rsidR="00A61A59">
        <w:rPr>
          <w:rFonts w:ascii="Tahoma" w:hAnsi="Tahoma"/>
        </w:rPr>
        <w:t>practice</w:t>
      </w:r>
      <w:r>
        <w:rPr>
          <w:rFonts w:ascii="Tahoma" w:hAnsi="Tahoma"/>
        </w:rPr>
        <w:t>’s</w:t>
      </w:r>
      <w:r w:rsidRPr="006B6716">
        <w:rPr>
          <w:rFonts w:ascii="Tahoma" w:hAnsi="Tahoma"/>
        </w:rPr>
        <w:t xml:space="preserve"> policy of equal employment opportunity for all individuals.  Any employee found to have violated the policy will be subject to appropriate disciplinary action, up to and including termination of employment or position, depending on the severity of the offense.</w:t>
      </w:r>
      <w:r>
        <w:rPr>
          <w:rFonts w:ascii="Tahoma" w:hAnsi="Tahoma"/>
        </w:rPr>
        <w:t xml:space="preserve"> </w:t>
      </w:r>
    </w:p>
    <w:p w14:paraId="1075C3DF" w14:textId="77777777" w:rsidR="00D44BB8" w:rsidRPr="006B6716" w:rsidRDefault="00D44BB8" w:rsidP="00D44B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ahoma" w:hAnsi="Tahoma"/>
        </w:rPr>
      </w:pPr>
    </w:p>
    <w:p w14:paraId="1075C3E0" w14:textId="4A72DB46" w:rsidR="00D44BB8" w:rsidRPr="006B6716" w:rsidRDefault="00D44BB8" w:rsidP="00D44BB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Tahoma" w:hAnsi="Tahoma"/>
          <w:u w:val="single"/>
        </w:rPr>
      </w:pPr>
      <w:r w:rsidRPr="006B6716">
        <w:rPr>
          <w:rFonts w:ascii="Tahoma" w:hAnsi="Tahoma"/>
        </w:rPr>
        <w:t xml:space="preserve">It is the policy of </w:t>
      </w:r>
      <w:r w:rsidR="00A61A59">
        <w:rPr>
          <w:rFonts w:ascii="Tahoma" w:hAnsi="Tahoma"/>
          <w:i/>
        </w:rPr>
        <w:t>(Practice Name)</w:t>
      </w:r>
      <w:r w:rsidRPr="006B6716">
        <w:rPr>
          <w:rFonts w:ascii="Tahoma" w:hAnsi="Tahoma"/>
        </w:rPr>
        <w:t xml:space="preserve"> to prohibit retaliation of any kind against an employee who reports a complaint, or violation of this policy, or who is involved in an investigation of any complaint. </w:t>
      </w:r>
      <w:r>
        <w:rPr>
          <w:rFonts w:ascii="Tahoma" w:hAnsi="Tahoma"/>
        </w:rPr>
        <w:t>Anyone</w:t>
      </w:r>
      <w:r w:rsidRPr="006B6716">
        <w:rPr>
          <w:rFonts w:ascii="Tahoma" w:hAnsi="Tahoma"/>
        </w:rPr>
        <w:t xml:space="preserve"> who engage</w:t>
      </w:r>
      <w:r>
        <w:rPr>
          <w:rFonts w:ascii="Tahoma" w:hAnsi="Tahoma"/>
        </w:rPr>
        <w:t>s</w:t>
      </w:r>
      <w:r w:rsidRPr="006B6716">
        <w:rPr>
          <w:rFonts w:ascii="Tahoma" w:hAnsi="Tahoma"/>
        </w:rPr>
        <w:t xml:space="preserve"> in retaliation in violation of this policy shall be held accountable.</w:t>
      </w:r>
    </w:p>
    <w:p w14:paraId="1075C3E1" w14:textId="77777777" w:rsidR="00CF37F4" w:rsidRDefault="00CF37F4">
      <w:pPr>
        <w:pStyle w:val="PlainText"/>
        <w:rPr>
          <w:rFonts w:ascii="Arial" w:hAnsi="Arial" w:cs="Arial"/>
          <w:sz w:val="24"/>
        </w:rPr>
      </w:pPr>
    </w:p>
    <w:p w14:paraId="3C6F0312" w14:textId="77777777" w:rsidR="00A61A59" w:rsidRDefault="00A61A59">
      <w:pPr>
        <w:rPr>
          <w:rFonts w:ascii="Arial" w:hAnsi="Arial" w:cs="Arial"/>
        </w:rPr>
      </w:pPr>
      <w:r>
        <w:rPr>
          <w:rFonts w:ascii="Arial" w:hAnsi="Arial" w:cs="Arial"/>
        </w:rPr>
        <w:br w:type="page"/>
      </w:r>
    </w:p>
    <w:p w14:paraId="1075C3E2" w14:textId="573F8F73" w:rsidR="00CF37F4" w:rsidRDefault="00CF37F4">
      <w:pPr>
        <w:jc w:val="both"/>
        <w:rPr>
          <w:rFonts w:ascii="Arial" w:hAnsi="Arial" w:cs="Arial"/>
        </w:rPr>
      </w:pPr>
      <w:r>
        <w:rPr>
          <w:rFonts w:ascii="Arial" w:hAnsi="Arial" w:cs="Arial"/>
        </w:rPr>
        <w:lastRenderedPageBreak/>
        <w:t>IMMIGRATION LAW COMPLIANCE</w:t>
      </w:r>
    </w:p>
    <w:p w14:paraId="1075C3E3" w14:textId="77777777" w:rsidR="00CF37F4" w:rsidRDefault="00CF37F4">
      <w:pPr>
        <w:jc w:val="both"/>
        <w:rPr>
          <w:rFonts w:ascii="Arial" w:hAnsi="Arial" w:cs="Arial"/>
        </w:rPr>
      </w:pPr>
    </w:p>
    <w:p w14:paraId="1075C3E4" w14:textId="77777777" w:rsidR="00CF37F4" w:rsidRDefault="00EF3994">
      <w:pPr>
        <w:jc w:val="both"/>
        <w:rPr>
          <w:rFonts w:ascii="Arial" w:hAnsi="Arial" w:cs="Arial"/>
        </w:rPr>
      </w:pPr>
      <w:r>
        <w:rPr>
          <w:rFonts w:ascii="Arial" w:hAnsi="Arial" w:cs="Arial"/>
        </w:rPr>
        <w:t xml:space="preserve">The practice </w:t>
      </w:r>
      <w:r w:rsidR="00CF37F4">
        <w:rPr>
          <w:rFonts w:ascii="Arial" w:hAnsi="Arial" w:cs="Arial"/>
        </w:rPr>
        <w:t xml:space="preserve">is committed to employing only </w:t>
      </w:r>
      <w:smartTag w:uri="urn:schemas-microsoft-com:office:smarttags" w:element="country-region">
        <w:r w:rsidR="00CF37F4">
          <w:rPr>
            <w:rFonts w:ascii="Arial" w:hAnsi="Arial" w:cs="Arial"/>
          </w:rPr>
          <w:t>United States</w:t>
        </w:r>
      </w:smartTag>
      <w:r w:rsidR="00CF37F4">
        <w:rPr>
          <w:rFonts w:ascii="Arial" w:hAnsi="Arial" w:cs="Arial"/>
        </w:rPr>
        <w:t xml:space="preserve"> citizens and aliens who are authorized to work in the </w:t>
      </w:r>
      <w:smartTag w:uri="urn:schemas-microsoft-com:office:smarttags" w:element="country-region">
        <w:smartTag w:uri="urn:schemas-microsoft-com:office:smarttags" w:element="place">
          <w:r w:rsidR="00CF37F4">
            <w:rPr>
              <w:rFonts w:ascii="Arial" w:hAnsi="Arial" w:cs="Arial"/>
            </w:rPr>
            <w:t>United States</w:t>
          </w:r>
        </w:smartTag>
      </w:smartTag>
      <w:r w:rsidR="00CF37F4">
        <w:rPr>
          <w:rFonts w:ascii="Arial" w:hAnsi="Arial" w:cs="Arial"/>
        </w:rPr>
        <w:t xml:space="preserve"> and does not unlawfully discriminate on the basis of citizenship or national origin.</w:t>
      </w:r>
    </w:p>
    <w:p w14:paraId="1075C3E5" w14:textId="77777777" w:rsidR="00CF37F4" w:rsidRDefault="00CF37F4">
      <w:pPr>
        <w:jc w:val="both"/>
        <w:rPr>
          <w:rFonts w:ascii="Arial" w:hAnsi="Arial" w:cs="Arial"/>
        </w:rPr>
      </w:pPr>
    </w:p>
    <w:p w14:paraId="1075C3E6" w14:textId="77777777" w:rsidR="00CF37F4" w:rsidRDefault="00CF37F4">
      <w:pPr>
        <w:jc w:val="both"/>
        <w:rPr>
          <w:rFonts w:ascii="Arial" w:hAnsi="Arial" w:cs="Arial"/>
        </w:rPr>
      </w:pPr>
      <w:r>
        <w:rPr>
          <w:rFonts w:ascii="Arial" w:hAnsi="Arial" w:cs="Arial"/>
        </w:rPr>
        <w:t xml:space="preserve">In compliance with the Immigration Reform and Control Act of 1986, each new employee, as a condition of employment, must complete the Employment Eligibility Verification Form I-9 and present documentation establishing identity and employment eligibility.  Former employees who are rehired must also complete the form if they have not completed an I-9 with </w:t>
      </w:r>
      <w:r w:rsidR="00EF3994">
        <w:rPr>
          <w:rFonts w:ascii="Arial" w:hAnsi="Arial" w:cs="Arial"/>
        </w:rPr>
        <w:t>the practice</w:t>
      </w:r>
      <w:r>
        <w:rPr>
          <w:rFonts w:ascii="Arial" w:hAnsi="Arial" w:cs="Arial"/>
        </w:rPr>
        <w:t xml:space="preserve"> within the past three years, or if their previous I-9 is no longer retained or valid.</w:t>
      </w:r>
    </w:p>
    <w:p w14:paraId="1075C3E7" w14:textId="77777777" w:rsidR="00CF37F4" w:rsidRDefault="00CF37F4">
      <w:pPr>
        <w:jc w:val="both"/>
        <w:rPr>
          <w:rFonts w:ascii="Arial" w:hAnsi="Arial" w:cs="Arial"/>
        </w:rPr>
      </w:pPr>
    </w:p>
    <w:p w14:paraId="1075C3E8" w14:textId="77777777" w:rsidR="00CF37F4" w:rsidRDefault="00CF37F4">
      <w:pPr>
        <w:jc w:val="both"/>
        <w:rPr>
          <w:rFonts w:ascii="Arial" w:hAnsi="Arial" w:cs="Arial"/>
        </w:rPr>
      </w:pPr>
      <w:r>
        <w:rPr>
          <w:rFonts w:ascii="Arial" w:hAnsi="Arial" w:cs="Arial"/>
        </w:rPr>
        <w:t xml:space="preserve">Employees with questions or those seeking more information on immigration law issues are encouraged to contact the Office Manager.  Employees may raise questions or complaints about immigration law compliance without fear of reprisal. </w:t>
      </w:r>
    </w:p>
    <w:p w14:paraId="1075C3E9" w14:textId="77777777" w:rsidR="00CF37F4" w:rsidRDefault="00CF37F4">
      <w:pPr>
        <w:pStyle w:val="PlainText"/>
        <w:rPr>
          <w:rFonts w:ascii="Arial" w:hAnsi="Arial" w:cs="Arial"/>
          <w:sz w:val="24"/>
        </w:rPr>
      </w:pPr>
    </w:p>
    <w:p w14:paraId="1075C3EA" w14:textId="77777777" w:rsidR="00CF37F4" w:rsidRDefault="00CF37F4">
      <w:pPr>
        <w:pStyle w:val="PlainText"/>
        <w:rPr>
          <w:rFonts w:ascii="Arial" w:hAnsi="Arial" w:cs="Arial"/>
          <w:sz w:val="24"/>
        </w:rPr>
      </w:pPr>
      <w:r>
        <w:rPr>
          <w:rFonts w:ascii="Arial" w:hAnsi="Arial" w:cs="Arial"/>
          <w:sz w:val="24"/>
        </w:rPr>
        <w:t>CONFLICT OF INTEREST AND OUTSIDE EMPLOYMENT STATEMENT</w:t>
      </w:r>
    </w:p>
    <w:p w14:paraId="1075C3EB" w14:textId="77777777" w:rsidR="00CF37F4" w:rsidRDefault="00CF37F4">
      <w:pPr>
        <w:pStyle w:val="PlainText"/>
        <w:rPr>
          <w:rFonts w:ascii="Arial" w:hAnsi="Arial" w:cs="Arial"/>
          <w:sz w:val="24"/>
        </w:rPr>
      </w:pPr>
    </w:p>
    <w:p w14:paraId="1075C3EC" w14:textId="77777777" w:rsidR="00CF37F4" w:rsidRDefault="00CF37F4" w:rsidP="0061461B">
      <w:pPr>
        <w:pStyle w:val="PlainText"/>
        <w:jc w:val="both"/>
        <w:rPr>
          <w:rFonts w:ascii="Arial" w:hAnsi="Arial" w:cs="Arial"/>
          <w:sz w:val="24"/>
        </w:rPr>
      </w:pPr>
      <w:r>
        <w:rPr>
          <w:rFonts w:ascii="Arial" w:hAnsi="Arial" w:cs="Arial"/>
          <w:sz w:val="24"/>
        </w:rPr>
        <w:t xml:space="preserve">The practice expects our employees to conduct business according to the highest ethical standards of conduct.  Employees are expected to devote their best efforts to the interests of the practice.  Business dealings that appear to create a conflict between the interests of the practice and an employee are unacceptable.  The practice recognizes the right of employees to engage in activities outside of their employment which are of a private nature and unrelated to our business.  However, the employee must disclose any possible conflicts so that the practice may assess and prevent potential conflicts of interest from arising.  A potential or actual conflict of interest occurs whenever an employee is in a position to influence a decision that may result in a personal gain for the employee or an immediate family member (i.e., spouse or significant other, children, parents, siblings) as a result of the practice's business dealings. </w:t>
      </w:r>
    </w:p>
    <w:p w14:paraId="1075C3ED" w14:textId="77777777" w:rsidR="00CF37F4" w:rsidRDefault="00CF37F4" w:rsidP="0061461B">
      <w:pPr>
        <w:pStyle w:val="PlainText"/>
        <w:jc w:val="both"/>
        <w:rPr>
          <w:rFonts w:ascii="Arial" w:hAnsi="Arial" w:cs="Arial"/>
          <w:sz w:val="24"/>
        </w:rPr>
      </w:pPr>
    </w:p>
    <w:p w14:paraId="1075C3EE" w14:textId="77777777" w:rsidR="00CF37F4" w:rsidRDefault="00CF37F4" w:rsidP="0061461B">
      <w:pPr>
        <w:pStyle w:val="PlainText"/>
        <w:jc w:val="both"/>
        <w:rPr>
          <w:rFonts w:ascii="Arial" w:hAnsi="Arial" w:cs="Arial"/>
          <w:sz w:val="24"/>
        </w:rPr>
      </w:pPr>
      <w:r>
        <w:rPr>
          <w:rFonts w:ascii="Arial" w:hAnsi="Arial" w:cs="Arial"/>
          <w:sz w:val="24"/>
        </w:rPr>
        <w:t>Although it is not possible to specify every action that might create a conflict of interest, this policy sets forth the ones which most frequently present problems.  If an employee has any question whether an action or proposed course of conduct would create a conflict of interest, he or she should immediately contact the Office Manager to obtain advice on the issue.  The purpose of this policy is to protect employees from any conflict of interest that might arise.</w:t>
      </w:r>
    </w:p>
    <w:p w14:paraId="1075C3EF" w14:textId="77777777" w:rsidR="00CF37F4" w:rsidRDefault="00CF37F4" w:rsidP="0061461B">
      <w:pPr>
        <w:pStyle w:val="PlainText"/>
        <w:jc w:val="both"/>
        <w:rPr>
          <w:rFonts w:ascii="Arial" w:hAnsi="Arial" w:cs="Arial"/>
          <w:sz w:val="24"/>
        </w:rPr>
      </w:pPr>
    </w:p>
    <w:p w14:paraId="1075C3F0" w14:textId="77777777" w:rsidR="00CF37F4" w:rsidRDefault="00CF37F4" w:rsidP="0061461B">
      <w:pPr>
        <w:pStyle w:val="PlainText"/>
        <w:jc w:val="both"/>
        <w:rPr>
          <w:rFonts w:ascii="Arial" w:hAnsi="Arial" w:cs="Arial"/>
          <w:sz w:val="24"/>
        </w:rPr>
      </w:pPr>
      <w:r>
        <w:rPr>
          <w:rFonts w:ascii="Arial" w:hAnsi="Arial" w:cs="Arial"/>
          <w:sz w:val="24"/>
        </w:rPr>
        <w:t xml:space="preserve">A violation of this policy will result in immediate and appropriate discipline, up to and including immediate termination.  </w:t>
      </w:r>
    </w:p>
    <w:p w14:paraId="1075C3F1" w14:textId="77777777" w:rsidR="00CF37F4" w:rsidRDefault="00CF37F4" w:rsidP="0061461B">
      <w:pPr>
        <w:pStyle w:val="PlainText"/>
        <w:jc w:val="both"/>
        <w:rPr>
          <w:rFonts w:ascii="Arial" w:hAnsi="Arial" w:cs="Arial"/>
          <w:sz w:val="24"/>
        </w:rPr>
      </w:pPr>
    </w:p>
    <w:p w14:paraId="1075C3F2" w14:textId="77777777" w:rsidR="00CF37F4" w:rsidRDefault="00CF37F4" w:rsidP="0061461B">
      <w:pPr>
        <w:pStyle w:val="PlainText"/>
        <w:jc w:val="both"/>
        <w:rPr>
          <w:rFonts w:ascii="Arial" w:hAnsi="Arial" w:cs="Arial"/>
          <w:sz w:val="24"/>
        </w:rPr>
      </w:pPr>
      <w:r>
        <w:rPr>
          <w:rFonts w:ascii="Arial" w:hAnsi="Arial" w:cs="Arial"/>
          <w:sz w:val="24"/>
        </w:rPr>
        <w:t xml:space="preserve">Employees are required to obtain approval from </w:t>
      </w:r>
      <w:r w:rsidR="00E35B3A">
        <w:rPr>
          <w:rFonts w:ascii="Arial" w:hAnsi="Arial" w:cs="Arial"/>
          <w:sz w:val="24"/>
        </w:rPr>
        <w:t>the practice</w:t>
      </w:r>
      <w:r>
        <w:rPr>
          <w:rFonts w:ascii="Arial" w:hAnsi="Arial" w:cs="Arial"/>
          <w:sz w:val="24"/>
        </w:rPr>
        <w:t xml:space="preserve"> before participating in outside work activities.  Approval will be granted unless the activity conflicts with the practice</w:t>
      </w:r>
      <w:r w:rsidR="00E35B3A">
        <w:rPr>
          <w:rFonts w:ascii="Arial" w:hAnsi="Arial" w:cs="Arial"/>
          <w:sz w:val="24"/>
        </w:rPr>
        <w:t>’s inter</w:t>
      </w:r>
      <w:r>
        <w:rPr>
          <w:rFonts w:ascii="Arial" w:hAnsi="Arial" w:cs="Arial"/>
          <w:sz w:val="24"/>
        </w:rPr>
        <w:t>est.  In general, outside work activities are not allowed when they:</w:t>
      </w:r>
    </w:p>
    <w:p w14:paraId="1075C3F3" w14:textId="77777777" w:rsidR="00CF37F4" w:rsidRDefault="00CF37F4" w:rsidP="0061461B">
      <w:pPr>
        <w:pStyle w:val="PlainText"/>
        <w:jc w:val="both"/>
        <w:rPr>
          <w:rFonts w:ascii="Arial" w:hAnsi="Arial" w:cs="Arial"/>
          <w:sz w:val="24"/>
        </w:rPr>
      </w:pPr>
    </w:p>
    <w:p w14:paraId="1075C3F4" w14:textId="77777777" w:rsidR="00CF37F4" w:rsidRDefault="00CF37F4" w:rsidP="0061461B">
      <w:pPr>
        <w:pStyle w:val="PlainText"/>
        <w:numPr>
          <w:ilvl w:val="0"/>
          <w:numId w:val="6"/>
        </w:numPr>
        <w:jc w:val="both"/>
        <w:rPr>
          <w:rFonts w:ascii="Arial" w:hAnsi="Arial" w:cs="Arial"/>
          <w:sz w:val="24"/>
        </w:rPr>
      </w:pPr>
      <w:r>
        <w:rPr>
          <w:rFonts w:ascii="Arial" w:hAnsi="Arial" w:cs="Arial"/>
          <w:sz w:val="24"/>
        </w:rPr>
        <w:t>prevent the employee from fully performing work for which he or she is employed at the practice including overtime assignments;</w:t>
      </w:r>
    </w:p>
    <w:p w14:paraId="1075C3F5" w14:textId="77777777" w:rsidR="00CF37F4" w:rsidRDefault="00CF37F4" w:rsidP="0061461B">
      <w:pPr>
        <w:pStyle w:val="PlainText"/>
        <w:jc w:val="both"/>
        <w:rPr>
          <w:rFonts w:ascii="Arial" w:hAnsi="Arial" w:cs="Arial"/>
          <w:sz w:val="24"/>
        </w:rPr>
      </w:pPr>
    </w:p>
    <w:p w14:paraId="1075C3F6" w14:textId="77777777" w:rsidR="00CF37F4" w:rsidRDefault="00CF37F4" w:rsidP="0061461B">
      <w:pPr>
        <w:pStyle w:val="PlainText"/>
        <w:numPr>
          <w:ilvl w:val="0"/>
          <w:numId w:val="6"/>
        </w:numPr>
        <w:jc w:val="both"/>
        <w:rPr>
          <w:rFonts w:ascii="Arial" w:hAnsi="Arial" w:cs="Arial"/>
          <w:sz w:val="24"/>
        </w:rPr>
      </w:pPr>
      <w:r>
        <w:rPr>
          <w:rFonts w:ascii="Arial" w:hAnsi="Arial" w:cs="Arial"/>
          <w:sz w:val="24"/>
        </w:rPr>
        <w:t>involve organizations that are doing or seek to do business with the practice, including actual or potential vendors or customers; or</w:t>
      </w:r>
    </w:p>
    <w:p w14:paraId="1075C3F7" w14:textId="77777777" w:rsidR="00CF37F4" w:rsidRDefault="00CF37F4" w:rsidP="0061461B">
      <w:pPr>
        <w:pStyle w:val="PlainText"/>
        <w:jc w:val="both"/>
        <w:rPr>
          <w:rFonts w:ascii="Arial" w:hAnsi="Arial" w:cs="Arial"/>
          <w:sz w:val="24"/>
        </w:rPr>
      </w:pPr>
    </w:p>
    <w:p w14:paraId="1075C3F8" w14:textId="77777777" w:rsidR="00CF37F4" w:rsidRDefault="00CF37F4" w:rsidP="0061461B">
      <w:pPr>
        <w:pStyle w:val="PlainText"/>
        <w:numPr>
          <w:ilvl w:val="0"/>
          <w:numId w:val="6"/>
        </w:numPr>
        <w:jc w:val="both"/>
        <w:rPr>
          <w:rFonts w:ascii="Arial" w:hAnsi="Arial" w:cs="Arial"/>
          <w:sz w:val="24"/>
        </w:rPr>
      </w:pPr>
      <w:r>
        <w:rPr>
          <w:rFonts w:ascii="Arial" w:hAnsi="Arial" w:cs="Arial"/>
          <w:sz w:val="24"/>
        </w:rPr>
        <w:t>violate provisions of law or the practice's policies or rules.</w:t>
      </w:r>
    </w:p>
    <w:p w14:paraId="1075C3F9" w14:textId="77777777" w:rsidR="00CF37F4" w:rsidRDefault="00CF37F4" w:rsidP="0061461B">
      <w:pPr>
        <w:pStyle w:val="PlainText"/>
        <w:jc w:val="both"/>
        <w:rPr>
          <w:rFonts w:ascii="Arial" w:hAnsi="Arial" w:cs="Arial"/>
          <w:sz w:val="24"/>
        </w:rPr>
      </w:pPr>
    </w:p>
    <w:p w14:paraId="1075C3FA" w14:textId="77777777" w:rsidR="00CF37F4" w:rsidRDefault="00CF37F4" w:rsidP="0061461B">
      <w:pPr>
        <w:pStyle w:val="PlainText"/>
        <w:jc w:val="both"/>
        <w:rPr>
          <w:rFonts w:ascii="Arial" w:hAnsi="Arial" w:cs="Arial"/>
          <w:sz w:val="24"/>
        </w:rPr>
      </w:pPr>
      <w:r>
        <w:rPr>
          <w:rFonts w:ascii="Arial" w:hAnsi="Arial" w:cs="Arial"/>
          <w:sz w:val="24"/>
        </w:rPr>
        <w:t xml:space="preserve">From time to time, practice employees may be required to work beyond their normally scheduled hours.  Employees must perform this work when requested.  In cases of conflict with any outside activity, the employee's obligations to the practice must be given priority.   </w:t>
      </w:r>
    </w:p>
    <w:p w14:paraId="1075C3FB" w14:textId="77777777" w:rsidR="00CF37F4" w:rsidRDefault="00CF37F4" w:rsidP="0061461B">
      <w:pPr>
        <w:pStyle w:val="PlainText"/>
        <w:jc w:val="both"/>
        <w:rPr>
          <w:rFonts w:ascii="Arial" w:hAnsi="Arial" w:cs="Arial"/>
          <w:sz w:val="24"/>
        </w:rPr>
      </w:pPr>
    </w:p>
    <w:p w14:paraId="1075C3FC" w14:textId="77777777" w:rsidR="00CF37F4" w:rsidRDefault="00CF37F4" w:rsidP="0061461B">
      <w:pPr>
        <w:pStyle w:val="PlainText"/>
        <w:jc w:val="both"/>
        <w:rPr>
          <w:rFonts w:ascii="Arial" w:hAnsi="Arial" w:cs="Arial"/>
          <w:sz w:val="24"/>
        </w:rPr>
      </w:pPr>
      <w:r>
        <w:rPr>
          <w:rFonts w:ascii="Arial" w:hAnsi="Arial" w:cs="Arial"/>
          <w:sz w:val="24"/>
        </w:rPr>
        <w:t>No employee may solicit or accept gifts of significant value (i.e., in excess of $25.00), lavish entertainment or other benefits from potential and actual customers, suppliers or competitors.  Special care must be taken to avoid even the impression of a conflict of interest.</w:t>
      </w:r>
    </w:p>
    <w:p w14:paraId="1075C3FD" w14:textId="77777777" w:rsidR="00CF37F4" w:rsidRDefault="00CF37F4" w:rsidP="0061461B">
      <w:pPr>
        <w:pStyle w:val="PlainText"/>
        <w:jc w:val="both"/>
        <w:rPr>
          <w:rFonts w:ascii="Arial" w:hAnsi="Arial" w:cs="Arial"/>
          <w:sz w:val="24"/>
        </w:rPr>
      </w:pPr>
    </w:p>
    <w:p w14:paraId="197551B9" w14:textId="77777777" w:rsidR="00206D0C" w:rsidRDefault="00CF37F4" w:rsidP="0061461B">
      <w:pPr>
        <w:pStyle w:val="PlainText"/>
        <w:jc w:val="both"/>
        <w:rPr>
          <w:rFonts w:ascii="Arial" w:hAnsi="Arial" w:cs="Arial"/>
          <w:sz w:val="24"/>
        </w:rPr>
      </w:pPr>
      <w:r>
        <w:rPr>
          <w:rFonts w:ascii="Arial" w:hAnsi="Arial" w:cs="Arial"/>
          <w:sz w:val="24"/>
        </w:rPr>
        <w:t>An employee must promptly disclose actual or potential conflicts of interest</w:t>
      </w:r>
      <w:r w:rsidR="0061461B">
        <w:rPr>
          <w:rFonts w:ascii="Arial" w:hAnsi="Arial" w:cs="Arial"/>
          <w:sz w:val="24"/>
        </w:rPr>
        <w:t xml:space="preserve"> to </w:t>
      </w:r>
      <w:r w:rsidR="00206D0C">
        <w:rPr>
          <w:rFonts w:ascii="Arial" w:hAnsi="Arial" w:cs="Arial"/>
          <w:i/>
          <w:sz w:val="24"/>
        </w:rPr>
        <w:t>(Name)</w:t>
      </w:r>
      <w:r>
        <w:rPr>
          <w:rFonts w:ascii="Arial" w:hAnsi="Arial" w:cs="Arial"/>
          <w:sz w:val="24"/>
        </w:rPr>
        <w:t xml:space="preserve">.  Approval will not be given unless the relationship will not interfere with the employee's duties or will not damage the </w:t>
      </w:r>
      <w:r w:rsidR="00E35B3A">
        <w:rPr>
          <w:rFonts w:ascii="Arial" w:hAnsi="Arial" w:cs="Arial"/>
          <w:sz w:val="24"/>
        </w:rPr>
        <w:t>practice</w:t>
      </w:r>
      <w:r>
        <w:rPr>
          <w:rFonts w:ascii="Arial" w:hAnsi="Arial" w:cs="Arial"/>
          <w:sz w:val="24"/>
        </w:rPr>
        <w:t>'s relationship.</w:t>
      </w:r>
    </w:p>
    <w:p w14:paraId="072788C0" w14:textId="77777777" w:rsidR="00206D0C" w:rsidRDefault="00206D0C" w:rsidP="0061461B">
      <w:pPr>
        <w:pStyle w:val="PlainText"/>
        <w:jc w:val="both"/>
        <w:rPr>
          <w:rFonts w:ascii="Arial" w:hAnsi="Arial" w:cs="Arial"/>
          <w:sz w:val="24"/>
        </w:rPr>
      </w:pPr>
    </w:p>
    <w:p w14:paraId="1075C400" w14:textId="3ABD31AD" w:rsidR="00291CF2" w:rsidRDefault="00291CF2" w:rsidP="0061461B">
      <w:pPr>
        <w:pStyle w:val="PlainText"/>
        <w:jc w:val="both"/>
        <w:rPr>
          <w:rFonts w:ascii="Arial" w:hAnsi="Arial" w:cs="Arial"/>
          <w:sz w:val="24"/>
        </w:rPr>
      </w:pPr>
      <w:r>
        <w:rPr>
          <w:rFonts w:ascii="Arial" w:hAnsi="Arial" w:cs="Arial"/>
          <w:sz w:val="24"/>
        </w:rPr>
        <w:t>SOCIAL MEDIA</w:t>
      </w:r>
    </w:p>
    <w:p w14:paraId="1075C401" w14:textId="77777777" w:rsidR="00CF37F4" w:rsidRDefault="00CF37F4">
      <w:pPr>
        <w:pStyle w:val="PlainText"/>
        <w:rPr>
          <w:rFonts w:ascii="Arial" w:hAnsi="Arial" w:cs="Arial"/>
          <w:sz w:val="24"/>
        </w:rPr>
      </w:pPr>
    </w:p>
    <w:p w14:paraId="1075C402" w14:textId="0C0C553A" w:rsidR="00F43014" w:rsidRDefault="00206D0C" w:rsidP="00F43014">
      <w:pPr>
        <w:jc w:val="both"/>
        <w:rPr>
          <w:rFonts w:ascii="Tahoma" w:hAnsi="Tahoma"/>
        </w:rPr>
      </w:pPr>
      <w:r>
        <w:rPr>
          <w:rFonts w:ascii="Tahoma" w:hAnsi="Tahoma"/>
          <w:i/>
        </w:rPr>
        <w:t>(Practice Name)</w:t>
      </w:r>
      <w:r w:rsidR="00F43014">
        <w:rPr>
          <w:rFonts w:ascii="Tahoma" w:hAnsi="Tahoma"/>
        </w:rPr>
        <w:t xml:space="preserve"> recognizes that social media is an important avenue to promote our mission. Therefore, at various times, we may establish various social media accounts. Employees entrusted with responsibility for posting photos and information to these accounts will only do so using a single password for </w:t>
      </w:r>
      <w:r>
        <w:rPr>
          <w:rFonts w:ascii="Tahoma" w:hAnsi="Tahoma"/>
          <w:i/>
        </w:rPr>
        <w:t>(Practice Name)</w:t>
      </w:r>
      <w:r w:rsidR="00F43014">
        <w:rPr>
          <w:rFonts w:ascii="Tahoma" w:hAnsi="Tahoma"/>
        </w:rPr>
        <w:t>. In addition to using the company password instead of their own personal account password, those with access will ensure postings promote the image of the organization in accordance with the company’s mission and values.</w:t>
      </w:r>
    </w:p>
    <w:p w14:paraId="1075C403" w14:textId="77777777" w:rsidR="00F43014" w:rsidRDefault="00F43014" w:rsidP="00F43014">
      <w:pPr>
        <w:jc w:val="both"/>
        <w:rPr>
          <w:rFonts w:ascii="Tahoma" w:hAnsi="Tahoma"/>
        </w:rPr>
      </w:pPr>
    </w:p>
    <w:p w14:paraId="1075C404" w14:textId="3A4D18BB" w:rsidR="00F43014" w:rsidRDefault="00206D0C" w:rsidP="00F43014">
      <w:pPr>
        <w:jc w:val="both"/>
        <w:rPr>
          <w:rFonts w:ascii="Tahoma" w:hAnsi="Tahoma"/>
        </w:rPr>
      </w:pPr>
      <w:r>
        <w:rPr>
          <w:rFonts w:ascii="Tahoma" w:hAnsi="Tahoma"/>
          <w:i/>
        </w:rPr>
        <w:t>(Practice Name)</w:t>
      </w:r>
      <w:r w:rsidR="00F43014">
        <w:rPr>
          <w:rFonts w:ascii="Tahoma" w:hAnsi="Tahoma"/>
        </w:rPr>
        <w:t xml:space="preserve"> recognizes that employees often have their own personal social media accounts. The company considers postings to personal accounts to be private, except in the following instances:</w:t>
      </w:r>
    </w:p>
    <w:p w14:paraId="1075C405" w14:textId="77777777" w:rsidR="00F43014" w:rsidRDefault="00F43014" w:rsidP="00F43014">
      <w:pPr>
        <w:numPr>
          <w:ilvl w:val="0"/>
          <w:numId w:val="11"/>
        </w:numPr>
        <w:jc w:val="both"/>
        <w:rPr>
          <w:rFonts w:ascii="Tahoma" w:hAnsi="Tahoma"/>
        </w:rPr>
      </w:pPr>
      <w:r>
        <w:rPr>
          <w:rFonts w:ascii="Tahoma" w:hAnsi="Tahoma"/>
        </w:rPr>
        <w:t xml:space="preserve">Employees may not share any confidential company information </w:t>
      </w:r>
    </w:p>
    <w:p w14:paraId="1075C406" w14:textId="77777777" w:rsidR="00F43014" w:rsidRDefault="00F43014" w:rsidP="00F43014">
      <w:pPr>
        <w:numPr>
          <w:ilvl w:val="0"/>
          <w:numId w:val="11"/>
        </w:numPr>
        <w:jc w:val="both"/>
        <w:rPr>
          <w:rFonts w:ascii="Tahoma" w:hAnsi="Tahoma"/>
        </w:rPr>
      </w:pPr>
      <w:r>
        <w:rPr>
          <w:rFonts w:ascii="Tahoma" w:hAnsi="Tahoma"/>
        </w:rPr>
        <w:t>Employees many not share any confidential health information of patients</w:t>
      </w:r>
    </w:p>
    <w:p w14:paraId="1075C407" w14:textId="77777777" w:rsidR="00F43014" w:rsidRDefault="00F43014" w:rsidP="00F43014">
      <w:pPr>
        <w:numPr>
          <w:ilvl w:val="0"/>
          <w:numId w:val="11"/>
        </w:numPr>
        <w:jc w:val="both"/>
        <w:rPr>
          <w:rFonts w:ascii="Tahoma" w:hAnsi="Tahoma"/>
        </w:rPr>
      </w:pPr>
      <w:r>
        <w:rPr>
          <w:rFonts w:ascii="Tahoma" w:hAnsi="Tahoma"/>
        </w:rPr>
        <w:t>Employees will not post comments violating our EEO or workplace violence policies</w:t>
      </w:r>
    </w:p>
    <w:p w14:paraId="1075C408" w14:textId="77777777" w:rsidR="00F43014" w:rsidRDefault="00F43014" w:rsidP="00F43014">
      <w:pPr>
        <w:jc w:val="both"/>
        <w:rPr>
          <w:rFonts w:ascii="Tahoma" w:hAnsi="Tahoma"/>
        </w:rPr>
      </w:pPr>
    </w:p>
    <w:p w14:paraId="1075C409" w14:textId="62BEA90C" w:rsidR="00F43014" w:rsidRDefault="00206D0C" w:rsidP="00F43014">
      <w:pPr>
        <w:jc w:val="both"/>
        <w:rPr>
          <w:rFonts w:ascii="Tahoma" w:hAnsi="Tahoma"/>
        </w:rPr>
      </w:pPr>
      <w:r>
        <w:rPr>
          <w:rFonts w:ascii="Tahoma" w:hAnsi="Tahoma"/>
          <w:i/>
        </w:rPr>
        <w:t>(Practice Name)</w:t>
      </w:r>
      <w:r w:rsidR="00F43014">
        <w:rPr>
          <w:rFonts w:ascii="Tahoma" w:hAnsi="Tahoma"/>
        </w:rPr>
        <w:t xml:space="preserve"> will take appropriate disciplinary action up to and including discharge if these policies are violated.</w:t>
      </w:r>
    </w:p>
    <w:p w14:paraId="1075C40A" w14:textId="77777777" w:rsidR="00F43014" w:rsidRDefault="00F43014" w:rsidP="00F43014">
      <w:pPr>
        <w:jc w:val="both"/>
        <w:rPr>
          <w:rFonts w:ascii="Tahoma" w:hAnsi="Tahoma"/>
        </w:rPr>
      </w:pPr>
    </w:p>
    <w:p w14:paraId="1075C40B" w14:textId="77777777" w:rsidR="00F43014" w:rsidRDefault="00F43014" w:rsidP="00F43014">
      <w:pPr>
        <w:jc w:val="both"/>
        <w:rPr>
          <w:rFonts w:ascii="Tahoma" w:hAnsi="Tahoma"/>
        </w:rPr>
      </w:pPr>
      <w:r>
        <w:rPr>
          <w:rFonts w:ascii="Tahoma" w:hAnsi="Tahoma"/>
        </w:rPr>
        <w:lastRenderedPageBreak/>
        <w:t>This policy is not intended to in any way hinder the exercise of any rights employees may have under any statute or regulation.</w:t>
      </w:r>
    </w:p>
    <w:p w14:paraId="1075C40C" w14:textId="77777777" w:rsidR="00F43014" w:rsidRDefault="00F43014" w:rsidP="00F43014">
      <w:pPr>
        <w:jc w:val="both"/>
        <w:rPr>
          <w:rFonts w:ascii="Tahoma" w:hAnsi="Tahoma"/>
        </w:rPr>
      </w:pPr>
    </w:p>
    <w:p w14:paraId="1075C40D" w14:textId="77777777" w:rsidR="00CF37F4" w:rsidRDefault="00CF37F4">
      <w:pPr>
        <w:pStyle w:val="PlainText"/>
        <w:rPr>
          <w:rFonts w:ascii="Arial" w:hAnsi="Arial" w:cs="Arial"/>
          <w:sz w:val="24"/>
        </w:rPr>
      </w:pPr>
    </w:p>
    <w:p w14:paraId="1075C40E" w14:textId="77777777" w:rsidR="00E35B3A" w:rsidRDefault="00E35B3A" w:rsidP="00E35B3A">
      <w:pPr>
        <w:pStyle w:val="PlainText"/>
        <w:jc w:val="center"/>
        <w:rPr>
          <w:rFonts w:ascii="Arial" w:hAnsi="Arial" w:cs="Arial"/>
          <w:sz w:val="24"/>
        </w:rPr>
      </w:pPr>
      <w:r w:rsidRPr="00E35B3A">
        <w:rPr>
          <w:rFonts w:ascii="Arial" w:hAnsi="Arial" w:cs="Arial"/>
          <w:b/>
          <w:sz w:val="24"/>
        </w:rPr>
        <w:t>WORK POLICIES</w:t>
      </w:r>
      <w:r w:rsidRPr="00E35B3A">
        <w:rPr>
          <w:rFonts w:ascii="Arial" w:hAnsi="Arial" w:cs="Arial"/>
          <w:b/>
          <w:sz w:val="24"/>
        </w:rPr>
        <w:br/>
      </w:r>
    </w:p>
    <w:p w14:paraId="1075C40F" w14:textId="77777777" w:rsidR="00E606B3" w:rsidRPr="00E606B3" w:rsidRDefault="00E606B3" w:rsidP="00E606B3">
      <w:pPr>
        <w:tabs>
          <w:tab w:val="left" w:pos="720"/>
          <w:tab w:val="left" w:pos="3744"/>
          <w:tab w:val="left" w:pos="4320"/>
          <w:tab w:val="left" w:pos="5040"/>
          <w:tab w:val="left" w:pos="5760"/>
          <w:tab w:val="left" w:pos="6480"/>
          <w:tab w:val="left" w:pos="7200"/>
          <w:tab w:val="left" w:pos="7920"/>
          <w:tab w:val="left" w:pos="8640"/>
          <w:tab w:val="left" w:pos="9360"/>
        </w:tabs>
        <w:rPr>
          <w:rFonts w:ascii="Arial" w:hAnsi="Arial" w:cs="Arial"/>
        </w:rPr>
      </w:pPr>
      <w:r w:rsidRPr="00E606B3">
        <w:rPr>
          <w:rFonts w:ascii="Arial" w:hAnsi="Arial" w:cs="Arial"/>
        </w:rPr>
        <w:t>DEFINITIONS OF EMPLOYEE STATUS</w:t>
      </w:r>
    </w:p>
    <w:p w14:paraId="1075C410" w14:textId="77777777" w:rsidR="00E606B3" w:rsidRPr="00E606B3" w:rsidRDefault="00E606B3" w:rsidP="00E606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hAnsi="Arial" w:cs="Arial"/>
        </w:rPr>
      </w:pPr>
    </w:p>
    <w:p w14:paraId="1075C411" w14:textId="77777777" w:rsidR="00E606B3" w:rsidRPr="00E606B3" w:rsidRDefault="00E606B3" w:rsidP="00E606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hAnsi="Arial" w:cs="Arial"/>
        </w:rPr>
      </w:pPr>
      <w:r w:rsidRPr="00E606B3">
        <w:rPr>
          <w:rFonts w:ascii="Arial" w:hAnsi="Arial" w:cs="Arial"/>
        </w:rPr>
        <w:t>The following definitions of employee status are used to classify employees when determining which employees are eligible for certain employee benefits or fall under certain pay practices.</w:t>
      </w:r>
    </w:p>
    <w:p w14:paraId="1075C412" w14:textId="77777777" w:rsidR="00E606B3" w:rsidRPr="00E606B3" w:rsidRDefault="00E606B3" w:rsidP="00E606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hAnsi="Arial" w:cs="Arial"/>
        </w:rPr>
      </w:pPr>
    </w:p>
    <w:p w14:paraId="1075C413" w14:textId="77777777" w:rsidR="00E606B3" w:rsidRPr="00E606B3" w:rsidRDefault="00E606B3" w:rsidP="00E606B3">
      <w:pPr>
        <w:tabs>
          <w:tab w:val="left" w:pos="144"/>
          <w:tab w:val="left" w:pos="1872"/>
          <w:tab w:val="left" w:pos="2304"/>
          <w:tab w:val="left" w:pos="2880"/>
        </w:tabs>
        <w:ind w:left="1872" w:hanging="1872"/>
        <w:jc w:val="both"/>
        <w:rPr>
          <w:rFonts w:ascii="Arial" w:hAnsi="Arial" w:cs="Arial"/>
        </w:rPr>
      </w:pPr>
      <w:r w:rsidRPr="00E606B3">
        <w:rPr>
          <w:rFonts w:ascii="Arial" w:hAnsi="Arial" w:cs="Arial"/>
        </w:rPr>
        <w:t>Exempt</w:t>
      </w:r>
      <w:r w:rsidRPr="00E606B3">
        <w:rPr>
          <w:rFonts w:ascii="Arial" w:hAnsi="Arial" w:cs="Arial"/>
        </w:rPr>
        <w:tab/>
        <w:t xml:space="preserve">Those employees whose positions are exempt from the minimum wage and maximum hours (overtime) provisions of the Fair Labor Standards Act.  </w:t>
      </w:r>
    </w:p>
    <w:p w14:paraId="1075C414" w14:textId="77777777" w:rsidR="00E606B3" w:rsidRPr="00E606B3" w:rsidRDefault="00E606B3" w:rsidP="00E606B3">
      <w:pPr>
        <w:tabs>
          <w:tab w:val="left" w:pos="144"/>
          <w:tab w:val="left" w:pos="1872"/>
          <w:tab w:val="left" w:pos="2304"/>
        </w:tabs>
        <w:jc w:val="both"/>
        <w:rPr>
          <w:rFonts w:ascii="Arial" w:hAnsi="Arial" w:cs="Arial"/>
        </w:rPr>
      </w:pPr>
    </w:p>
    <w:p w14:paraId="1075C415" w14:textId="77777777" w:rsidR="00E606B3" w:rsidRPr="00E606B3" w:rsidRDefault="00E606B3" w:rsidP="00E606B3">
      <w:pPr>
        <w:tabs>
          <w:tab w:val="left" w:pos="144"/>
          <w:tab w:val="left" w:pos="1872"/>
          <w:tab w:val="left" w:pos="2304"/>
          <w:tab w:val="left" w:pos="2880"/>
        </w:tabs>
        <w:ind w:left="1872" w:hanging="1872"/>
        <w:jc w:val="both"/>
        <w:rPr>
          <w:rFonts w:ascii="Arial" w:hAnsi="Arial" w:cs="Arial"/>
        </w:rPr>
      </w:pPr>
      <w:r w:rsidRPr="00E606B3">
        <w:rPr>
          <w:rFonts w:ascii="Arial" w:hAnsi="Arial" w:cs="Arial"/>
        </w:rPr>
        <w:t>Non-exempt</w:t>
      </w:r>
      <w:r w:rsidRPr="00E606B3">
        <w:rPr>
          <w:rFonts w:ascii="Arial" w:hAnsi="Arial" w:cs="Arial"/>
        </w:rPr>
        <w:tab/>
        <w:t>Those employees whose positions are covered under the provisions for minimum wage and overtime by the Fair Labor Standards Act.</w:t>
      </w:r>
    </w:p>
    <w:p w14:paraId="1075C416" w14:textId="77777777" w:rsidR="00E606B3" w:rsidRPr="00E606B3" w:rsidRDefault="00E606B3" w:rsidP="00E606B3">
      <w:pPr>
        <w:tabs>
          <w:tab w:val="left" w:pos="144"/>
          <w:tab w:val="left" w:pos="1872"/>
          <w:tab w:val="left" w:pos="2448"/>
        </w:tabs>
        <w:jc w:val="both"/>
        <w:rPr>
          <w:rFonts w:ascii="Arial" w:hAnsi="Arial" w:cs="Arial"/>
        </w:rPr>
      </w:pPr>
    </w:p>
    <w:p w14:paraId="1075C417" w14:textId="03255528" w:rsidR="00E606B3" w:rsidRPr="00E606B3" w:rsidRDefault="00E606B3" w:rsidP="00E606B3">
      <w:pPr>
        <w:pStyle w:val="Heading2"/>
        <w:tabs>
          <w:tab w:val="clear" w:pos="720"/>
          <w:tab w:val="left" w:pos="2304"/>
          <w:tab w:val="left" w:pos="2880"/>
        </w:tabs>
        <w:ind w:left="1872" w:hanging="1872"/>
        <w:jc w:val="both"/>
        <w:rPr>
          <w:rFonts w:ascii="Arial" w:hAnsi="Arial" w:cs="Arial"/>
          <w:b w:val="0"/>
          <w:sz w:val="24"/>
        </w:rPr>
      </w:pPr>
      <w:r w:rsidRPr="00E606B3">
        <w:rPr>
          <w:rFonts w:ascii="Arial" w:hAnsi="Arial" w:cs="Arial"/>
          <w:b w:val="0"/>
          <w:sz w:val="24"/>
        </w:rPr>
        <w:t>Full-time</w:t>
      </w:r>
      <w:r w:rsidRPr="00E606B3">
        <w:rPr>
          <w:rFonts w:ascii="Arial" w:hAnsi="Arial" w:cs="Arial"/>
          <w:b w:val="0"/>
          <w:sz w:val="24"/>
        </w:rPr>
        <w:tab/>
        <w:t xml:space="preserve">Employees who are scheduled to work </w:t>
      </w:r>
      <w:r w:rsidR="00206D0C">
        <w:rPr>
          <w:rFonts w:ascii="Arial" w:hAnsi="Arial" w:cs="Arial"/>
          <w:b w:val="0"/>
          <w:i/>
          <w:sz w:val="24"/>
        </w:rPr>
        <w:t>(insert # of hours)</w:t>
      </w:r>
      <w:r w:rsidRPr="00E606B3">
        <w:rPr>
          <w:rFonts w:ascii="Arial" w:hAnsi="Arial" w:cs="Arial"/>
          <w:b w:val="0"/>
          <w:sz w:val="24"/>
        </w:rPr>
        <w:t xml:space="preserve"> hours or more per work week.</w:t>
      </w:r>
    </w:p>
    <w:p w14:paraId="1075C418" w14:textId="77777777" w:rsidR="00E606B3" w:rsidRPr="00E606B3" w:rsidRDefault="00E606B3" w:rsidP="00E606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hAnsi="Arial" w:cs="Arial"/>
        </w:rPr>
      </w:pPr>
    </w:p>
    <w:p w14:paraId="1075C419" w14:textId="457A0E90" w:rsidR="00E606B3" w:rsidRPr="00E606B3" w:rsidRDefault="00E606B3" w:rsidP="00E606B3">
      <w:pPr>
        <w:tabs>
          <w:tab w:val="left" w:pos="144"/>
          <w:tab w:val="left" w:pos="1872"/>
          <w:tab w:val="left" w:pos="2304"/>
          <w:tab w:val="left" w:pos="2880"/>
        </w:tabs>
        <w:ind w:left="1872" w:hanging="1872"/>
        <w:jc w:val="both"/>
        <w:rPr>
          <w:rFonts w:ascii="Arial" w:hAnsi="Arial" w:cs="Arial"/>
        </w:rPr>
      </w:pPr>
      <w:r w:rsidRPr="00E606B3">
        <w:rPr>
          <w:rFonts w:ascii="Arial" w:hAnsi="Arial" w:cs="Arial"/>
        </w:rPr>
        <w:t>Part-time</w:t>
      </w:r>
      <w:r w:rsidRPr="00E606B3">
        <w:rPr>
          <w:rFonts w:ascii="Arial" w:hAnsi="Arial" w:cs="Arial"/>
        </w:rPr>
        <w:tab/>
        <w:t xml:space="preserve">Employees who are scheduled to work fewer than </w:t>
      </w:r>
      <w:r w:rsidR="00206D0C">
        <w:rPr>
          <w:rFonts w:ascii="Arial" w:hAnsi="Arial" w:cs="Arial"/>
          <w:i/>
        </w:rPr>
        <w:t>(insert # of hours)</w:t>
      </w:r>
      <w:r w:rsidRPr="00E606B3">
        <w:rPr>
          <w:rFonts w:ascii="Arial" w:hAnsi="Arial" w:cs="Arial"/>
        </w:rPr>
        <w:t xml:space="preserve"> hours per work week.  </w:t>
      </w:r>
      <w:r w:rsidRPr="00E606B3">
        <w:rPr>
          <w:rFonts w:ascii="Arial" w:hAnsi="Arial" w:cs="Arial"/>
        </w:rPr>
        <w:tab/>
      </w:r>
      <w:r w:rsidRPr="00E606B3">
        <w:rPr>
          <w:rFonts w:ascii="Arial" w:hAnsi="Arial" w:cs="Arial"/>
        </w:rPr>
        <w:tab/>
      </w:r>
      <w:r w:rsidRPr="00E606B3">
        <w:rPr>
          <w:rFonts w:ascii="Arial" w:hAnsi="Arial" w:cs="Arial"/>
        </w:rPr>
        <w:tab/>
        <w:t xml:space="preserve"> </w:t>
      </w:r>
    </w:p>
    <w:p w14:paraId="1075C41A" w14:textId="77777777" w:rsidR="00E606B3" w:rsidRPr="00E606B3" w:rsidRDefault="00E606B3" w:rsidP="00E606B3">
      <w:pPr>
        <w:tabs>
          <w:tab w:val="left" w:pos="144"/>
          <w:tab w:val="left" w:pos="1872"/>
          <w:tab w:val="left" w:pos="2304"/>
          <w:tab w:val="left" w:pos="2880"/>
        </w:tabs>
        <w:jc w:val="both"/>
        <w:rPr>
          <w:rFonts w:ascii="Arial" w:hAnsi="Arial" w:cs="Arial"/>
          <w:b/>
        </w:rPr>
      </w:pPr>
    </w:p>
    <w:p w14:paraId="1075C41B" w14:textId="77777777" w:rsidR="00E606B3" w:rsidRPr="00E606B3" w:rsidRDefault="00E606B3" w:rsidP="00E606B3">
      <w:pPr>
        <w:pStyle w:val="BodyTextIndent3"/>
        <w:ind w:left="0"/>
        <w:rPr>
          <w:rFonts w:ascii="Arial" w:hAnsi="Arial" w:cs="Arial"/>
          <w:b/>
          <w:sz w:val="24"/>
        </w:rPr>
      </w:pPr>
      <w:r w:rsidRPr="00E606B3">
        <w:rPr>
          <w:rFonts w:ascii="Arial" w:hAnsi="Arial" w:cs="Arial"/>
          <w:sz w:val="24"/>
        </w:rPr>
        <w:t xml:space="preserve">The terms “Full-Time” and “Part-Time” are employment classifications only and do not guarantee continued employment in those classifications. </w:t>
      </w:r>
    </w:p>
    <w:p w14:paraId="1075C41C" w14:textId="77777777" w:rsidR="00E606B3" w:rsidRDefault="00E606B3" w:rsidP="00E35B3A">
      <w:pPr>
        <w:pStyle w:val="PlainText"/>
        <w:rPr>
          <w:rFonts w:ascii="Arial" w:hAnsi="Arial" w:cs="Arial"/>
          <w:sz w:val="24"/>
        </w:rPr>
      </w:pPr>
    </w:p>
    <w:p w14:paraId="1075C41D" w14:textId="77777777" w:rsidR="00E35B3A" w:rsidRDefault="00E35B3A" w:rsidP="00E35B3A">
      <w:pPr>
        <w:pStyle w:val="PlainText"/>
        <w:rPr>
          <w:rFonts w:ascii="Arial" w:hAnsi="Arial" w:cs="Arial"/>
          <w:sz w:val="24"/>
        </w:rPr>
      </w:pPr>
      <w:r>
        <w:rPr>
          <w:rFonts w:ascii="Arial" w:hAnsi="Arial" w:cs="Arial"/>
          <w:sz w:val="24"/>
        </w:rPr>
        <w:t>WORK SCHEDULES</w:t>
      </w:r>
    </w:p>
    <w:p w14:paraId="1075C41E" w14:textId="77777777" w:rsidR="00E35B3A" w:rsidRDefault="00E35B3A" w:rsidP="00E35B3A">
      <w:pPr>
        <w:pStyle w:val="PlainText"/>
        <w:rPr>
          <w:rFonts w:ascii="Arial" w:hAnsi="Arial" w:cs="Arial"/>
          <w:sz w:val="24"/>
        </w:rPr>
      </w:pPr>
    </w:p>
    <w:p w14:paraId="1075C41F" w14:textId="5750E777" w:rsidR="00291CF2" w:rsidRDefault="00E35B3A" w:rsidP="00291CF2">
      <w:pPr>
        <w:pStyle w:val="PlainText"/>
        <w:jc w:val="both"/>
        <w:rPr>
          <w:rFonts w:ascii="Arial" w:hAnsi="Arial" w:cs="Arial"/>
          <w:sz w:val="24"/>
        </w:rPr>
      </w:pPr>
      <w:r>
        <w:rPr>
          <w:rFonts w:ascii="Arial" w:hAnsi="Arial" w:cs="Arial"/>
          <w:sz w:val="24"/>
        </w:rPr>
        <w:t xml:space="preserve">Employee work schedules will depend upon </w:t>
      </w:r>
      <w:r w:rsidR="00206D0C">
        <w:rPr>
          <w:rFonts w:ascii="Arial" w:hAnsi="Arial" w:cs="Arial"/>
          <w:sz w:val="24"/>
        </w:rPr>
        <w:t>the dentist’s</w:t>
      </w:r>
      <w:r>
        <w:rPr>
          <w:rFonts w:ascii="Arial" w:hAnsi="Arial" w:cs="Arial"/>
          <w:sz w:val="24"/>
        </w:rPr>
        <w:t xml:space="preserve"> schedule and patient needs. Although no minimum number of hours are guaranteed, in most cases, employees may expect to work between 32 and 40 hours a week. Overtime, although possible, should not be expected. Pr</w:t>
      </w:r>
      <w:r w:rsidR="00291CF2">
        <w:rPr>
          <w:rFonts w:ascii="Arial" w:hAnsi="Arial" w:cs="Arial"/>
          <w:sz w:val="24"/>
        </w:rPr>
        <w:t xml:space="preserve">actice hours will generally be </w:t>
      </w:r>
      <w:r w:rsidR="00206D0C">
        <w:rPr>
          <w:rFonts w:ascii="Arial" w:hAnsi="Arial" w:cs="Arial"/>
          <w:i/>
          <w:sz w:val="24"/>
        </w:rPr>
        <w:t>(Insert normal work hours)</w:t>
      </w:r>
      <w:r>
        <w:rPr>
          <w:rFonts w:ascii="Arial" w:hAnsi="Arial" w:cs="Arial"/>
          <w:sz w:val="24"/>
        </w:rPr>
        <w:t>; however, hours may be adjusted as required.</w:t>
      </w:r>
    </w:p>
    <w:p w14:paraId="1075C420" w14:textId="77777777" w:rsidR="00291CF2" w:rsidRDefault="00291CF2" w:rsidP="00291CF2">
      <w:pPr>
        <w:pStyle w:val="PlainText"/>
        <w:jc w:val="both"/>
        <w:rPr>
          <w:rFonts w:ascii="Arial" w:hAnsi="Arial" w:cs="Arial"/>
          <w:sz w:val="24"/>
        </w:rPr>
      </w:pPr>
    </w:p>
    <w:p w14:paraId="1075C421" w14:textId="77777777" w:rsidR="00E35B3A" w:rsidRDefault="00E35B3A" w:rsidP="00291CF2">
      <w:pPr>
        <w:pStyle w:val="PlainText"/>
        <w:jc w:val="both"/>
        <w:rPr>
          <w:rFonts w:ascii="Arial" w:hAnsi="Arial" w:cs="Arial"/>
          <w:sz w:val="24"/>
        </w:rPr>
      </w:pPr>
      <w:r>
        <w:rPr>
          <w:rFonts w:ascii="Arial" w:hAnsi="Arial" w:cs="Arial"/>
          <w:sz w:val="24"/>
        </w:rPr>
        <w:t>TIME RECORDS</w:t>
      </w:r>
    </w:p>
    <w:p w14:paraId="1075C422" w14:textId="77777777" w:rsidR="00E35B3A" w:rsidRDefault="00E35B3A" w:rsidP="00E35B3A">
      <w:pPr>
        <w:pStyle w:val="PlainText"/>
        <w:rPr>
          <w:rFonts w:ascii="Arial" w:hAnsi="Arial" w:cs="Arial"/>
          <w:sz w:val="24"/>
        </w:rPr>
      </w:pPr>
    </w:p>
    <w:p w14:paraId="1075C423" w14:textId="77777777" w:rsidR="00E35B3A" w:rsidRDefault="00E35B3A" w:rsidP="0061461B">
      <w:pPr>
        <w:pStyle w:val="PlainText"/>
        <w:jc w:val="both"/>
        <w:rPr>
          <w:rFonts w:ascii="Arial" w:hAnsi="Arial" w:cs="Arial"/>
          <w:sz w:val="24"/>
        </w:rPr>
      </w:pPr>
      <w:r>
        <w:rPr>
          <w:rFonts w:ascii="Arial" w:hAnsi="Arial" w:cs="Arial"/>
          <w:sz w:val="24"/>
        </w:rPr>
        <w:t>Employees are responsible for recording their own hours on a daily basis and providing those hours to the Office Manager.</w:t>
      </w:r>
    </w:p>
    <w:p w14:paraId="1075C424" w14:textId="77777777" w:rsidR="00E35B3A" w:rsidRDefault="00E35B3A" w:rsidP="0061461B">
      <w:pPr>
        <w:pStyle w:val="PlainText"/>
        <w:jc w:val="both"/>
        <w:rPr>
          <w:rFonts w:ascii="Arial" w:hAnsi="Arial" w:cs="Arial"/>
          <w:sz w:val="24"/>
        </w:rPr>
      </w:pPr>
    </w:p>
    <w:p w14:paraId="1075C425" w14:textId="77777777" w:rsidR="00E35B3A" w:rsidRDefault="00E35B3A" w:rsidP="0061461B">
      <w:pPr>
        <w:pStyle w:val="PlainText"/>
        <w:jc w:val="both"/>
        <w:rPr>
          <w:rFonts w:ascii="Arial" w:hAnsi="Arial" w:cs="Arial"/>
          <w:sz w:val="24"/>
        </w:rPr>
      </w:pPr>
      <w:r>
        <w:rPr>
          <w:rFonts w:ascii="Arial" w:hAnsi="Arial" w:cs="Arial"/>
          <w:sz w:val="24"/>
        </w:rPr>
        <w:t>Each day, the time the employee starts and finishes work must be recorded on a time record.  The Office Manager must approve all hours worked and approve all overtime before it is worked.</w:t>
      </w:r>
    </w:p>
    <w:p w14:paraId="1075C426" w14:textId="77777777" w:rsidR="00E35B3A" w:rsidRDefault="00E35B3A" w:rsidP="0061461B">
      <w:pPr>
        <w:pStyle w:val="PlainText"/>
        <w:jc w:val="both"/>
        <w:rPr>
          <w:rFonts w:ascii="Arial" w:hAnsi="Arial" w:cs="Arial"/>
          <w:sz w:val="24"/>
        </w:rPr>
      </w:pPr>
    </w:p>
    <w:p w14:paraId="1075C427" w14:textId="77777777" w:rsidR="00E35B3A" w:rsidRDefault="00E35B3A" w:rsidP="0061461B">
      <w:pPr>
        <w:pStyle w:val="PlainText"/>
        <w:jc w:val="both"/>
        <w:rPr>
          <w:rFonts w:ascii="Arial" w:hAnsi="Arial" w:cs="Arial"/>
          <w:sz w:val="24"/>
        </w:rPr>
      </w:pPr>
      <w:r>
        <w:rPr>
          <w:rFonts w:ascii="Arial" w:hAnsi="Arial" w:cs="Arial"/>
          <w:sz w:val="24"/>
        </w:rPr>
        <w:t>Failure to accurately record hours worked or working unauthorized overtime may lead to disciplinary action up to and including termination.</w:t>
      </w:r>
    </w:p>
    <w:p w14:paraId="1075C428" w14:textId="77777777" w:rsidR="00E35B3A" w:rsidRDefault="00E35B3A" w:rsidP="0061461B">
      <w:pPr>
        <w:pStyle w:val="PlainText"/>
        <w:jc w:val="both"/>
        <w:rPr>
          <w:rFonts w:ascii="Arial" w:hAnsi="Arial" w:cs="Arial"/>
          <w:sz w:val="24"/>
        </w:rPr>
      </w:pPr>
    </w:p>
    <w:p w14:paraId="1075C429" w14:textId="77777777" w:rsidR="00E35B3A" w:rsidRDefault="00E35B3A" w:rsidP="0061461B">
      <w:pPr>
        <w:pStyle w:val="PlainText"/>
        <w:jc w:val="both"/>
        <w:rPr>
          <w:rFonts w:ascii="Arial" w:hAnsi="Arial" w:cs="Arial"/>
          <w:sz w:val="24"/>
        </w:rPr>
      </w:pPr>
      <w:r>
        <w:rPr>
          <w:rFonts w:ascii="Arial" w:hAnsi="Arial" w:cs="Arial"/>
          <w:sz w:val="24"/>
        </w:rPr>
        <w:t xml:space="preserve">Time and attendance records are important practice records, and care must be exercised in recording the hours worked, overtime hours, and absences.  </w:t>
      </w:r>
    </w:p>
    <w:p w14:paraId="1075C42A" w14:textId="77777777" w:rsidR="00E35B3A" w:rsidRDefault="00E35B3A" w:rsidP="0061461B">
      <w:pPr>
        <w:pStyle w:val="PlainText"/>
        <w:jc w:val="both"/>
        <w:rPr>
          <w:rFonts w:ascii="Arial" w:hAnsi="Arial" w:cs="Arial"/>
          <w:sz w:val="24"/>
        </w:rPr>
      </w:pPr>
    </w:p>
    <w:p w14:paraId="1075C42B" w14:textId="77777777" w:rsidR="00E35B3A" w:rsidRDefault="00E35B3A" w:rsidP="0061461B">
      <w:pPr>
        <w:pStyle w:val="PlainText"/>
        <w:jc w:val="both"/>
        <w:rPr>
          <w:rFonts w:ascii="Arial" w:hAnsi="Arial" w:cs="Arial"/>
          <w:sz w:val="24"/>
        </w:rPr>
      </w:pPr>
      <w:r>
        <w:rPr>
          <w:rFonts w:ascii="Arial" w:hAnsi="Arial" w:cs="Arial"/>
          <w:sz w:val="24"/>
        </w:rPr>
        <w:t>All non-exempt employees must record the time they arrived/departed, each day, on his/her time record.  Each employee is responsible only for his/her own recordkeeping.</w:t>
      </w:r>
    </w:p>
    <w:p w14:paraId="1075C42C" w14:textId="77777777" w:rsidR="00E35B3A" w:rsidRDefault="00E35B3A" w:rsidP="0061461B">
      <w:pPr>
        <w:pStyle w:val="PlainText"/>
        <w:jc w:val="both"/>
        <w:rPr>
          <w:rFonts w:ascii="Arial" w:hAnsi="Arial" w:cs="Arial"/>
          <w:sz w:val="24"/>
        </w:rPr>
      </w:pPr>
    </w:p>
    <w:p w14:paraId="1075C42D" w14:textId="77777777" w:rsidR="00E35B3A" w:rsidRDefault="00E35B3A" w:rsidP="0061461B">
      <w:pPr>
        <w:pStyle w:val="PlainText"/>
        <w:jc w:val="both"/>
        <w:rPr>
          <w:rFonts w:ascii="Arial" w:hAnsi="Arial" w:cs="Arial"/>
          <w:sz w:val="24"/>
        </w:rPr>
      </w:pPr>
      <w:r>
        <w:rPr>
          <w:rFonts w:ascii="Arial" w:hAnsi="Arial" w:cs="Arial"/>
          <w:sz w:val="24"/>
        </w:rPr>
        <w:t>Rest and meal breaks will be taken as patient schedules permit. No specific time period is guaranteed.</w:t>
      </w:r>
    </w:p>
    <w:p w14:paraId="1075C42E" w14:textId="77777777" w:rsidR="00E35B3A" w:rsidRDefault="00E35B3A" w:rsidP="0061461B">
      <w:pPr>
        <w:pStyle w:val="PlainText"/>
        <w:jc w:val="both"/>
        <w:rPr>
          <w:rFonts w:ascii="Arial" w:hAnsi="Arial" w:cs="Arial"/>
          <w:sz w:val="24"/>
        </w:rPr>
      </w:pPr>
    </w:p>
    <w:p w14:paraId="1075C42F" w14:textId="77777777" w:rsidR="00E35B3A" w:rsidRDefault="00E35B3A" w:rsidP="0061461B">
      <w:pPr>
        <w:pStyle w:val="PlainText"/>
        <w:jc w:val="both"/>
        <w:rPr>
          <w:rFonts w:ascii="Arial" w:hAnsi="Arial" w:cs="Arial"/>
          <w:sz w:val="24"/>
        </w:rPr>
      </w:pPr>
      <w:r>
        <w:rPr>
          <w:rFonts w:ascii="Arial" w:hAnsi="Arial" w:cs="Arial"/>
          <w:sz w:val="24"/>
        </w:rPr>
        <w:t>Once an employee clocks or signs in, work is to commence immediately.  Failure to do so is considered falsification of timekeeping records.</w:t>
      </w:r>
    </w:p>
    <w:p w14:paraId="1075C430" w14:textId="77777777" w:rsidR="00E35B3A" w:rsidRDefault="00E35B3A" w:rsidP="0061461B">
      <w:pPr>
        <w:pStyle w:val="PlainText"/>
        <w:jc w:val="both"/>
        <w:rPr>
          <w:rFonts w:ascii="Arial" w:hAnsi="Arial" w:cs="Arial"/>
          <w:sz w:val="24"/>
        </w:rPr>
      </w:pPr>
    </w:p>
    <w:p w14:paraId="1075C431" w14:textId="77777777" w:rsidR="00E35B3A" w:rsidRDefault="00E35B3A" w:rsidP="0061461B">
      <w:pPr>
        <w:pStyle w:val="PlainText"/>
        <w:jc w:val="both"/>
        <w:rPr>
          <w:rFonts w:ascii="Arial" w:hAnsi="Arial" w:cs="Arial"/>
          <w:sz w:val="24"/>
        </w:rPr>
      </w:pPr>
      <w:r>
        <w:rPr>
          <w:rFonts w:ascii="Arial" w:hAnsi="Arial" w:cs="Arial"/>
          <w:sz w:val="24"/>
        </w:rPr>
        <w:t>If an employee forgets to clock or sign in or out, he or she must notify the Office Manager immediately so the time may be accurately recorded for payroll.</w:t>
      </w:r>
    </w:p>
    <w:p w14:paraId="1075C432" w14:textId="77777777" w:rsidR="00E35B3A" w:rsidRDefault="00E35B3A" w:rsidP="00E35B3A">
      <w:pPr>
        <w:pStyle w:val="PlainText"/>
        <w:rPr>
          <w:rFonts w:ascii="Arial" w:hAnsi="Arial" w:cs="Arial"/>
          <w:sz w:val="24"/>
        </w:rPr>
      </w:pPr>
    </w:p>
    <w:p w14:paraId="1075C433" w14:textId="77777777" w:rsidR="00CF37F4" w:rsidRDefault="00E35B3A" w:rsidP="00E35B3A">
      <w:pPr>
        <w:pStyle w:val="PlainText"/>
        <w:rPr>
          <w:rFonts w:ascii="Arial" w:hAnsi="Arial" w:cs="Arial"/>
          <w:sz w:val="24"/>
        </w:rPr>
      </w:pPr>
      <w:r>
        <w:rPr>
          <w:rFonts w:ascii="Arial" w:hAnsi="Arial" w:cs="Arial"/>
          <w:sz w:val="24"/>
        </w:rPr>
        <w:t>EMPLOYEE PAY</w:t>
      </w:r>
    </w:p>
    <w:p w14:paraId="1075C434" w14:textId="77777777" w:rsidR="00CF37F4" w:rsidRDefault="00CF37F4">
      <w:pPr>
        <w:pStyle w:val="PlainText"/>
        <w:rPr>
          <w:rFonts w:ascii="Arial" w:hAnsi="Arial" w:cs="Arial"/>
          <w:sz w:val="24"/>
        </w:rPr>
      </w:pPr>
    </w:p>
    <w:p w14:paraId="1075C435" w14:textId="329653A1" w:rsidR="00CF37F4" w:rsidRDefault="00206D0C" w:rsidP="0061461B">
      <w:pPr>
        <w:pStyle w:val="PlainText"/>
        <w:jc w:val="both"/>
        <w:rPr>
          <w:rFonts w:ascii="Arial" w:hAnsi="Arial" w:cs="Arial"/>
          <w:sz w:val="24"/>
        </w:rPr>
      </w:pPr>
      <w:r>
        <w:rPr>
          <w:rFonts w:ascii="Arial" w:hAnsi="Arial" w:cs="Arial"/>
          <w:i/>
          <w:sz w:val="24"/>
        </w:rPr>
        <w:t>(Modify to suit actual practice)</w:t>
      </w:r>
      <w:r w:rsidR="00B65905">
        <w:rPr>
          <w:rFonts w:ascii="Arial" w:hAnsi="Arial" w:cs="Arial"/>
          <w:i/>
          <w:sz w:val="24"/>
        </w:rPr>
        <w:t xml:space="preserve"> </w:t>
      </w:r>
      <w:r w:rsidR="00E35B3A">
        <w:rPr>
          <w:rFonts w:ascii="Arial" w:hAnsi="Arial" w:cs="Arial"/>
          <w:sz w:val="24"/>
        </w:rPr>
        <w:t>Employees are paid</w:t>
      </w:r>
      <w:r w:rsidR="00CF37F4">
        <w:rPr>
          <w:rFonts w:ascii="Arial" w:hAnsi="Arial" w:cs="Arial"/>
          <w:sz w:val="24"/>
        </w:rPr>
        <w:t xml:space="preserve"> bi-weekly for hours worked for the previous pay period. Paydays usually are on every other Friday. The pay week begins on Monday and ends on Sunday. The pay</w:t>
      </w:r>
      <w:r w:rsidR="00E35B3A">
        <w:rPr>
          <w:rFonts w:ascii="Arial" w:hAnsi="Arial" w:cs="Arial"/>
          <w:sz w:val="24"/>
        </w:rPr>
        <w:t xml:space="preserve"> </w:t>
      </w:r>
      <w:r w:rsidR="00CF37F4">
        <w:rPr>
          <w:rFonts w:ascii="Arial" w:hAnsi="Arial" w:cs="Arial"/>
          <w:sz w:val="24"/>
        </w:rPr>
        <w:t xml:space="preserve">date will be the Friday following the conclusion of the pay period. </w:t>
      </w:r>
    </w:p>
    <w:p w14:paraId="1075C436" w14:textId="77777777" w:rsidR="00CF37F4" w:rsidRDefault="00CF37F4" w:rsidP="0061461B">
      <w:pPr>
        <w:pStyle w:val="PlainText"/>
        <w:jc w:val="both"/>
        <w:rPr>
          <w:rFonts w:ascii="Arial" w:hAnsi="Arial" w:cs="Arial"/>
          <w:sz w:val="24"/>
        </w:rPr>
      </w:pPr>
    </w:p>
    <w:p w14:paraId="1075C437" w14:textId="77777777" w:rsidR="00CF37F4" w:rsidRDefault="00CF37F4" w:rsidP="0061461B">
      <w:pPr>
        <w:pStyle w:val="PlainText"/>
        <w:jc w:val="both"/>
        <w:rPr>
          <w:rFonts w:ascii="Arial" w:hAnsi="Arial" w:cs="Arial"/>
          <w:sz w:val="24"/>
        </w:rPr>
      </w:pPr>
      <w:r>
        <w:rPr>
          <w:rFonts w:ascii="Arial" w:hAnsi="Arial" w:cs="Arial"/>
          <w:sz w:val="24"/>
        </w:rPr>
        <w:t>It is the practice’s policy that employee paychecks will only be given personally to that employee.  All other arrangements for mailing or pick-up must be made in advance and in writing.</w:t>
      </w:r>
    </w:p>
    <w:p w14:paraId="1075C438" w14:textId="77777777" w:rsidR="00CF37F4" w:rsidRDefault="00CF37F4" w:rsidP="0061461B">
      <w:pPr>
        <w:pStyle w:val="PlainText"/>
        <w:jc w:val="both"/>
        <w:rPr>
          <w:rFonts w:ascii="Arial" w:hAnsi="Arial" w:cs="Arial"/>
          <w:sz w:val="24"/>
        </w:rPr>
      </w:pPr>
    </w:p>
    <w:p w14:paraId="1075C439" w14:textId="77777777" w:rsidR="00CF37F4" w:rsidRDefault="00CF37F4" w:rsidP="0061461B">
      <w:pPr>
        <w:pStyle w:val="PlainText"/>
        <w:jc w:val="both"/>
        <w:rPr>
          <w:rFonts w:ascii="Arial" w:hAnsi="Arial" w:cs="Arial"/>
          <w:sz w:val="24"/>
        </w:rPr>
      </w:pPr>
      <w:r>
        <w:rPr>
          <w:rFonts w:ascii="Arial" w:hAnsi="Arial" w:cs="Arial"/>
          <w:sz w:val="24"/>
        </w:rPr>
        <w:t xml:space="preserve">If the normal payday falls on a practice-recognized holiday, paychecks will be distributed one workday prior to the </w:t>
      </w:r>
      <w:r w:rsidR="00803C98">
        <w:rPr>
          <w:rFonts w:ascii="Arial" w:hAnsi="Arial" w:cs="Arial"/>
          <w:sz w:val="24"/>
        </w:rPr>
        <w:t>holiday</w:t>
      </w:r>
      <w:r>
        <w:rPr>
          <w:rFonts w:ascii="Arial" w:hAnsi="Arial" w:cs="Arial"/>
          <w:sz w:val="24"/>
        </w:rPr>
        <w:t xml:space="preserve">.  </w:t>
      </w:r>
    </w:p>
    <w:p w14:paraId="1075C43A" w14:textId="77777777" w:rsidR="00CF37F4" w:rsidRDefault="00CF37F4">
      <w:pPr>
        <w:pStyle w:val="PlainText"/>
        <w:rPr>
          <w:rFonts w:ascii="Arial" w:hAnsi="Arial" w:cs="Arial"/>
          <w:sz w:val="24"/>
        </w:rPr>
      </w:pPr>
    </w:p>
    <w:p w14:paraId="1075C43B" w14:textId="77777777" w:rsidR="00CF37F4" w:rsidRDefault="00CF37F4">
      <w:pPr>
        <w:pStyle w:val="PlainText"/>
        <w:rPr>
          <w:rFonts w:ascii="Arial" w:hAnsi="Arial" w:cs="Arial"/>
          <w:sz w:val="24"/>
        </w:rPr>
      </w:pPr>
      <w:r>
        <w:rPr>
          <w:rFonts w:ascii="Arial" w:hAnsi="Arial" w:cs="Arial"/>
          <w:sz w:val="24"/>
        </w:rPr>
        <w:t>A statement of earnings is given each pay period to employees indicating:</w:t>
      </w:r>
    </w:p>
    <w:p w14:paraId="1075C43C" w14:textId="77777777" w:rsidR="00CF37F4" w:rsidRDefault="00CF37F4">
      <w:pPr>
        <w:pStyle w:val="PlainText"/>
        <w:rPr>
          <w:rFonts w:ascii="Arial" w:hAnsi="Arial" w:cs="Arial"/>
          <w:sz w:val="24"/>
        </w:rPr>
      </w:pPr>
    </w:p>
    <w:p w14:paraId="1075C43D" w14:textId="77777777" w:rsidR="00CF37F4" w:rsidRDefault="00CF37F4">
      <w:pPr>
        <w:pStyle w:val="PlainText"/>
        <w:rPr>
          <w:rFonts w:ascii="Arial" w:hAnsi="Arial" w:cs="Arial"/>
          <w:sz w:val="24"/>
        </w:rPr>
      </w:pPr>
      <w:r>
        <w:rPr>
          <w:rFonts w:ascii="Arial" w:hAnsi="Arial" w:cs="Arial"/>
          <w:sz w:val="24"/>
        </w:rPr>
        <w:t xml:space="preserve">         Gross Pay</w:t>
      </w:r>
    </w:p>
    <w:p w14:paraId="1075C43E" w14:textId="77777777" w:rsidR="00CF37F4" w:rsidRDefault="00CF37F4">
      <w:pPr>
        <w:pStyle w:val="PlainText"/>
        <w:rPr>
          <w:rFonts w:ascii="Arial" w:hAnsi="Arial" w:cs="Arial"/>
          <w:sz w:val="24"/>
        </w:rPr>
      </w:pPr>
      <w:r>
        <w:rPr>
          <w:rFonts w:ascii="Arial" w:hAnsi="Arial" w:cs="Arial"/>
          <w:sz w:val="24"/>
        </w:rPr>
        <w:t xml:space="preserve">         Statutory Deductions</w:t>
      </w:r>
    </w:p>
    <w:p w14:paraId="1075C43F" w14:textId="77777777" w:rsidR="00CF37F4" w:rsidRDefault="00CF37F4">
      <w:pPr>
        <w:pStyle w:val="PlainText"/>
        <w:rPr>
          <w:rFonts w:ascii="Arial" w:hAnsi="Arial" w:cs="Arial"/>
          <w:sz w:val="24"/>
        </w:rPr>
      </w:pPr>
      <w:r>
        <w:rPr>
          <w:rFonts w:ascii="Arial" w:hAnsi="Arial" w:cs="Arial"/>
          <w:sz w:val="24"/>
        </w:rPr>
        <w:t xml:space="preserve">         Voluntary Deductions</w:t>
      </w:r>
    </w:p>
    <w:p w14:paraId="1075C440" w14:textId="77777777" w:rsidR="00CF37F4" w:rsidRDefault="00CF37F4">
      <w:pPr>
        <w:pStyle w:val="PlainText"/>
        <w:rPr>
          <w:rFonts w:ascii="Arial" w:hAnsi="Arial" w:cs="Arial"/>
          <w:sz w:val="24"/>
        </w:rPr>
      </w:pPr>
    </w:p>
    <w:p w14:paraId="1075C441" w14:textId="77777777" w:rsidR="00CF37F4" w:rsidRDefault="00CF37F4" w:rsidP="00803C98">
      <w:pPr>
        <w:pStyle w:val="PlainText"/>
        <w:jc w:val="both"/>
        <w:rPr>
          <w:rFonts w:ascii="Arial" w:hAnsi="Arial" w:cs="Arial"/>
          <w:sz w:val="24"/>
        </w:rPr>
      </w:pPr>
      <w:r>
        <w:rPr>
          <w:rFonts w:ascii="Arial" w:hAnsi="Arial" w:cs="Arial"/>
          <w:sz w:val="24"/>
        </w:rPr>
        <w:t>If an employee feels that their pay is inaccurate, they must notify the Office Manager of the discrepancy so the payment can be investigated and any discrepancy resolved.</w:t>
      </w:r>
    </w:p>
    <w:p w14:paraId="1075C442" w14:textId="77777777" w:rsidR="00CF37F4" w:rsidRDefault="00CF37F4" w:rsidP="00803C98">
      <w:pPr>
        <w:pStyle w:val="PlainText"/>
        <w:jc w:val="both"/>
        <w:rPr>
          <w:rFonts w:ascii="Arial" w:hAnsi="Arial" w:cs="Arial"/>
          <w:sz w:val="24"/>
        </w:rPr>
      </w:pPr>
    </w:p>
    <w:p w14:paraId="1075C443" w14:textId="77777777" w:rsidR="00CF37F4" w:rsidRDefault="00CF37F4" w:rsidP="00803C98">
      <w:pPr>
        <w:pStyle w:val="PlainText"/>
        <w:jc w:val="both"/>
        <w:rPr>
          <w:rFonts w:ascii="Arial" w:hAnsi="Arial" w:cs="Arial"/>
          <w:sz w:val="24"/>
        </w:rPr>
      </w:pPr>
      <w:r>
        <w:rPr>
          <w:rFonts w:ascii="Arial" w:hAnsi="Arial" w:cs="Arial"/>
          <w:sz w:val="24"/>
        </w:rPr>
        <w:t xml:space="preserve">The amount of Federal withholding is affected by the number of exemptions claimed on Form W-4, Employee's Withholding Allowance Certificate.  If an </w:t>
      </w:r>
      <w:r>
        <w:rPr>
          <w:rFonts w:ascii="Arial" w:hAnsi="Arial" w:cs="Arial"/>
          <w:sz w:val="24"/>
        </w:rPr>
        <w:lastRenderedPageBreak/>
        <w:t>employee's marital status changes or the number of exemptions previously claimed increases or decreases, a new Form W-4 must be submitted to the Office Manager.</w:t>
      </w:r>
    </w:p>
    <w:p w14:paraId="1075C444" w14:textId="77777777" w:rsidR="00CF37F4" w:rsidRDefault="00CF37F4">
      <w:pPr>
        <w:pStyle w:val="PlainText"/>
        <w:rPr>
          <w:rFonts w:ascii="Arial" w:hAnsi="Arial" w:cs="Arial"/>
          <w:sz w:val="24"/>
        </w:rPr>
      </w:pPr>
    </w:p>
    <w:p w14:paraId="1075C445" w14:textId="77777777" w:rsidR="00CF37F4" w:rsidRDefault="00CF37F4">
      <w:pPr>
        <w:pStyle w:val="PlainText"/>
        <w:rPr>
          <w:rFonts w:ascii="Arial" w:hAnsi="Arial" w:cs="Arial"/>
          <w:sz w:val="24"/>
        </w:rPr>
      </w:pPr>
      <w:r>
        <w:rPr>
          <w:rFonts w:ascii="Arial" w:hAnsi="Arial" w:cs="Arial"/>
          <w:sz w:val="24"/>
        </w:rPr>
        <w:t>No salary advances will be made.</w:t>
      </w:r>
    </w:p>
    <w:p w14:paraId="1075C446" w14:textId="77777777" w:rsidR="00CF37F4" w:rsidRDefault="00CF37F4">
      <w:pPr>
        <w:pStyle w:val="PlainText"/>
        <w:rPr>
          <w:rFonts w:ascii="Arial" w:hAnsi="Arial" w:cs="Arial"/>
          <w:sz w:val="24"/>
        </w:rPr>
      </w:pPr>
    </w:p>
    <w:p w14:paraId="1075C447" w14:textId="77777777" w:rsidR="00CF37F4" w:rsidRDefault="00CF37F4">
      <w:pPr>
        <w:pStyle w:val="PlainText"/>
        <w:rPr>
          <w:rFonts w:ascii="Arial" w:hAnsi="Arial" w:cs="Arial"/>
          <w:sz w:val="24"/>
        </w:rPr>
      </w:pPr>
      <w:r>
        <w:rPr>
          <w:rFonts w:ascii="Arial" w:hAnsi="Arial" w:cs="Arial"/>
          <w:sz w:val="24"/>
        </w:rPr>
        <w:t>OVERTIME PAY</w:t>
      </w:r>
    </w:p>
    <w:p w14:paraId="1075C448" w14:textId="77777777" w:rsidR="00E35B3A" w:rsidRDefault="00E35B3A">
      <w:pPr>
        <w:pStyle w:val="PlainText"/>
        <w:rPr>
          <w:rFonts w:ascii="Arial" w:hAnsi="Arial" w:cs="Arial"/>
          <w:sz w:val="24"/>
        </w:rPr>
      </w:pPr>
    </w:p>
    <w:p w14:paraId="1075C449" w14:textId="77777777" w:rsidR="00CF37F4" w:rsidRDefault="00CF37F4" w:rsidP="00803C98">
      <w:pPr>
        <w:pStyle w:val="PlainText"/>
        <w:jc w:val="both"/>
        <w:rPr>
          <w:rFonts w:ascii="Arial" w:hAnsi="Arial" w:cs="Arial"/>
          <w:sz w:val="24"/>
        </w:rPr>
      </w:pPr>
      <w:r>
        <w:rPr>
          <w:rFonts w:ascii="Arial" w:hAnsi="Arial" w:cs="Arial"/>
          <w:sz w:val="24"/>
        </w:rPr>
        <w:t>Depending on practice needs, employees will be required to work overtime when requested to do so.  Prior approval of the Office Manager, however, is required before any non-exempt employee works overtime.  Employees working overtime without approval will be subject to disciplinary action.</w:t>
      </w:r>
    </w:p>
    <w:p w14:paraId="1075C44A" w14:textId="77777777" w:rsidR="00CF37F4" w:rsidRDefault="00CF37F4" w:rsidP="00803C98">
      <w:pPr>
        <w:pStyle w:val="PlainText"/>
        <w:jc w:val="both"/>
        <w:rPr>
          <w:rFonts w:ascii="Arial" w:hAnsi="Arial" w:cs="Arial"/>
          <w:sz w:val="24"/>
        </w:rPr>
      </w:pPr>
    </w:p>
    <w:p w14:paraId="1075C44B" w14:textId="512D785B" w:rsidR="00CF37F4" w:rsidRDefault="00CF37F4" w:rsidP="00803C98">
      <w:pPr>
        <w:pStyle w:val="PlainText"/>
        <w:jc w:val="both"/>
        <w:rPr>
          <w:rFonts w:ascii="Arial" w:hAnsi="Arial" w:cs="Arial"/>
          <w:sz w:val="24"/>
        </w:rPr>
      </w:pPr>
      <w:r>
        <w:rPr>
          <w:rFonts w:ascii="Arial" w:hAnsi="Arial" w:cs="Arial"/>
          <w:sz w:val="24"/>
        </w:rPr>
        <w:t xml:space="preserve">Non-exempt full-time employees are eligible for additional pay for work performed beyond their regularly scheduled 40 weekly hours. Hours may vary from day to day, dependent upon the </w:t>
      </w:r>
      <w:r w:rsidR="00206D0C">
        <w:rPr>
          <w:rFonts w:ascii="Arial" w:hAnsi="Arial" w:cs="Arial"/>
          <w:sz w:val="24"/>
        </w:rPr>
        <w:t>dentist</w:t>
      </w:r>
      <w:r>
        <w:rPr>
          <w:rFonts w:ascii="Arial" w:hAnsi="Arial" w:cs="Arial"/>
          <w:sz w:val="24"/>
        </w:rPr>
        <w:t>’s schedule and patient requirements.</w:t>
      </w:r>
    </w:p>
    <w:p w14:paraId="1075C44C" w14:textId="77777777" w:rsidR="00CF37F4" w:rsidRDefault="00CF37F4" w:rsidP="00803C98">
      <w:pPr>
        <w:pStyle w:val="PlainText"/>
        <w:jc w:val="both"/>
        <w:rPr>
          <w:rFonts w:ascii="Arial" w:hAnsi="Arial" w:cs="Arial"/>
          <w:sz w:val="24"/>
        </w:rPr>
      </w:pPr>
    </w:p>
    <w:p w14:paraId="1075C44D" w14:textId="4662C9BB" w:rsidR="00CF37F4" w:rsidRDefault="00CF37F4" w:rsidP="00803C98">
      <w:pPr>
        <w:pStyle w:val="PlainText"/>
        <w:jc w:val="both"/>
        <w:rPr>
          <w:rFonts w:ascii="Arial" w:hAnsi="Arial" w:cs="Arial"/>
          <w:sz w:val="24"/>
        </w:rPr>
      </w:pPr>
      <w:r>
        <w:rPr>
          <w:rFonts w:ascii="Arial" w:hAnsi="Arial" w:cs="Arial"/>
          <w:sz w:val="24"/>
        </w:rPr>
        <w:t xml:space="preserve">Employees should work productively to avoid working more than 40 hours in a week. However, in those cases when overtime is required, overtime will be paid in accordance with federal guidelines. After the employee has worked the normal 40 hours, all additional time is paid at a rate of 1.5 times the employee's </w:t>
      </w:r>
      <w:r w:rsidR="00206D0C">
        <w:rPr>
          <w:rFonts w:ascii="Arial" w:hAnsi="Arial" w:cs="Arial"/>
          <w:sz w:val="24"/>
        </w:rPr>
        <w:t>regular</w:t>
      </w:r>
      <w:r>
        <w:rPr>
          <w:rFonts w:ascii="Arial" w:hAnsi="Arial" w:cs="Arial"/>
          <w:sz w:val="24"/>
        </w:rPr>
        <w:t xml:space="preserve"> rate.</w:t>
      </w:r>
    </w:p>
    <w:p w14:paraId="1075C44E" w14:textId="77777777" w:rsidR="00CF37F4" w:rsidRDefault="00CF37F4">
      <w:pPr>
        <w:pStyle w:val="PlainText"/>
        <w:rPr>
          <w:rFonts w:ascii="Arial" w:hAnsi="Arial" w:cs="Arial"/>
          <w:sz w:val="24"/>
        </w:rPr>
      </w:pPr>
    </w:p>
    <w:p w14:paraId="1075C44F" w14:textId="77777777" w:rsidR="001B0628" w:rsidRDefault="001B0628" w:rsidP="001B0628">
      <w:pPr>
        <w:jc w:val="both"/>
        <w:rPr>
          <w:rFonts w:ascii="Arial" w:hAnsi="Arial" w:cs="Arial"/>
        </w:rPr>
      </w:pPr>
      <w:r>
        <w:rPr>
          <w:rFonts w:ascii="Arial" w:hAnsi="Arial" w:cs="Arial"/>
        </w:rPr>
        <w:t>LACTATION/BREASTFEEDING</w:t>
      </w:r>
    </w:p>
    <w:p w14:paraId="1075C450" w14:textId="77777777" w:rsidR="001B0628" w:rsidRPr="001B0628" w:rsidRDefault="001B0628" w:rsidP="001B0628">
      <w:pPr>
        <w:jc w:val="both"/>
        <w:rPr>
          <w:rFonts w:ascii="Arial" w:hAnsi="Arial" w:cs="Arial"/>
        </w:rPr>
      </w:pPr>
    </w:p>
    <w:p w14:paraId="1075C451" w14:textId="6D2A31FF" w:rsidR="001B0628" w:rsidRDefault="00206D0C" w:rsidP="001B0628">
      <w:pPr>
        <w:jc w:val="both"/>
        <w:rPr>
          <w:rFonts w:ascii="Arial" w:hAnsi="Arial" w:cs="Arial"/>
          <w:color w:val="000000"/>
        </w:rPr>
      </w:pPr>
      <w:r>
        <w:rPr>
          <w:rFonts w:ascii="Arial" w:hAnsi="Arial" w:cs="Arial"/>
          <w:i/>
          <w:color w:val="000000"/>
        </w:rPr>
        <w:t xml:space="preserve">(Modify location and notification practices as needed.) </w:t>
      </w:r>
      <w:r w:rsidR="001B0628" w:rsidRPr="00206D0C">
        <w:rPr>
          <w:rFonts w:ascii="Arial" w:hAnsi="Arial" w:cs="Arial"/>
          <w:i/>
          <w:color w:val="000000"/>
        </w:rPr>
        <w:t>For</w:t>
      </w:r>
      <w:r w:rsidR="001B0628" w:rsidRPr="001B0628">
        <w:rPr>
          <w:rFonts w:ascii="Arial" w:hAnsi="Arial" w:cs="Arial"/>
          <w:color w:val="000000"/>
        </w:rPr>
        <w:t xml:space="preserve"> up to one year after a child’s birth, any employee who is breastfeeding her child will be provided reasonable break times as needed to express breast milk for her baby. </w:t>
      </w:r>
      <w:r>
        <w:rPr>
          <w:rFonts w:ascii="Arial" w:hAnsi="Arial" w:cs="Arial"/>
          <w:i/>
          <w:color w:val="000000"/>
        </w:rPr>
        <w:t>(Practice Name)</w:t>
      </w:r>
      <w:r w:rsidR="001B0628" w:rsidRPr="001B0628">
        <w:rPr>
          <w:rFonts w:ascii="Arial" w:hAnsi="Arial" w:cs="Arial"/>
          <w:color w:val="000000"/>
        </w:rPr>
        <w:t xml:space="preserve"> has designated the </w:t>
      </w:r>
      <w:r w:rsidR="00D44BB8">
        <w:rPr>
          <w:rFonts w:ascii="Arial" w:hAnsi="Arial" w:cs="Arial"/>
          <w:color w:val="000000"/>
        </w:rPr>
        <w:t>break room</w:t>
      </w:r>
      <w:r w:rsidR="001B0628" w:rsidRPr="001B0628">
        <w:rPr>
          <w:rFonts w:ascii="Arial" w:hAnsi="Arial" w:cs="Arial"/>
          <w:color w:val="000000"/>
        </w:rPr>
        <w:t xml:space="preserve"> for this purpose. </w:t>
      </w:r>
      <w:r w:rsidR="00D44BB8">
        <w:rPr>
          <w:rFonts w:ascii="Arial" w:hAnsi="Arial" w:cs="Arial"/>
          <w:color w:val="000000"/>
        </w:rPr>
        <w:t>A “No Entry” sign will be posted on the closed door during periods the room is being used for lactation/breastfeeding.</w:t>
      </w:r>
    </w:p>
    <w:p w14:paraId="1075C452" w14:textId="77777777" w:rsidR="001B0628" w:rsidRDefault="001B0628" w:rsidP="001B0628">
      <w:pPr>
        <w:jc w:val="both"/>
        <w:rPr>
          <w:rFonts w:ascii="Arial" w:hAnsi="Arial" w:cs="Arial"/>
          <w:color w:val="000000"/>
        </w:rPr>
      </w:pPr>
    </w:p>
    <w:p w14:paraId="1075C453" w14:textId="77777777" w:rsidR="001B0628" w:rsidRDefault="001B0628" w:rsidP="001B0628">
      <w:pPr>
        <w:jc w:val="both"/>
        <w:rPr>
          <w:rFonts w:ascii="Arial" w:hAnsi="Arial" w:cs="Arial"/>
          <w:color w:val="000000"/>
        </w:rPr>
      </w:pPr>
      <w:r>
        <w:rPr>
          <w:rFonts w:ascii="Arial" w:hAnsi="Arial" w:cs="Arial"/>
          <w:color w:val="000000"/>
        </w:rPr>
        <w:t xml:space="preserve">The refrigerator in the break room may be used to store breast milk. </w:t>
      </w:r>
      <w:r w:rsidRPr="001B0628">
        <w:rPr>
          <w:rFonts w:ascii="Arial" w:hAnsi="Arial" w:cs="Arial"/>
          <w:color w:val="000000"/>
        </w:rPr>
        <w:t xml:space="preserve">Any breast milk stored in the refrigerator must be labeled with the name of the employee and the date of expressing the breast milk. Employees storing milk in the refrigerator assume all responsibility for the safety of the milk and the risk of harm for any reason, including improper storage or refrigeration and tampering. </w:t>
      </w:r>
    </w:p>
    <w:p w14:paraId="1075C454" w14:textId="77777777" w:rsidR="001B0628" w:rsidRDefault="001B0628" w:rsidP="001B0628">
      <w:pPr>
        <w:jc w:val="both"/>
        <w:rPr>
          <w:rFonts w:ascii="Arial" w:hAnsi="Arial" w:cs="Arial"/>
          <w:color w:val="000000"/>
        </w:rPr>
      </w:pPr>
    </w:p>
    <w:p w14:paraId="1075C455" w14:textId="77777777" w:rsidR="001B0628" w:rsidRPr="001B0628" w:rsidRDefault="001B0628" w:rsidP="001B0628">
      <w:pPr>
        <w:jc w:val="both"/>
        <w:rPr>
          <w:rFonts w:ascii="Arial" w:hAnsi="Arial" w:cs="Arial"/>
          <w:color w:val="000000"/>
        </w:rPr>
      </w:pPr>
      <w:r w:rsidRPr="001B0628">
        <w:rPr>
          <w:rFonts w:ascii="Arial" w:hAnsi="Arial" w:cs="Arial"/>
          <w:color w:val="000000"/>
        </w:rPr>
        <w:t>Breaks of more than 20 minutes in length will be unpaid, and the employee should indicate this break period on her time record.</w:t>
      </w:r>
    </w:p>
    <w:p w14:paraId="1075C456" w14:textId="77777777" w:rsidR="001B0628" w:rsidRDefault="001B0628">
      <w:pPr>
        <w:pStyle w:val="PlainText"/>
        <w:rPr>
          <w:rFonts w:ascii="Arial" w:hAnsi="Arial" w:cs="Arial"/>
          <w:sz w:val="24"/>
        </w:rPr>
      </w:pPr>
    </w:p>
    <w:p w14:paraId="1075C457" w14:textId="77777777" w:rsidR="00CF37F4" w:rsidRDefault="00CF37F4">
      <w:pPr>
        <w:pStyle w:val="PlainText"/>
        <w:rPr>
          <w:rFonts w:ascii="Arial" w:hAnsi="Arial" w:cs="Arial"/>
          <w:sz w:val="24"/>
        </w:rPr>
      </w:pPr>
      <w:r>
        <w:rPr>
          <w:rFonts w:ascii="Arial" w:hAnsi="Arial" w:cs="Arial"/>
          <w:sz w:val="24"/>
        </w:rPr>
        <w:t>PERSONNEL RECORDS</w:t>
      </w:r>
    </w:p>
    <w:p w14:paraId="1075C458" w14:textId="77777777" w:rsidR="00CF37F4" w:rsidRDefault="00CF37F4">
      <w:pPr>
        <w:pStyle w:val="PlainText"/>
        <w:rPr>
          <w:rFonts w:ascii="Arial" w:hAnsi="Arial" w:cs="Arial"/>
          <w:sz w:val="24"/>
        </w:rPr>
      </w:pPr>
    </w:p>
    <w:p w14:paraId="1075C459" w14:textId="77777777" w:rsidR="00CF37F4" w:rsidRDefault="00CF37F4" w:rsidP="00803C98">
      <w:pPr>
        <w:pStyle w:val="PlainText"/>
        <w:jc w:val="both"/>
        <w:rPr>
          <w:rFonts w:ascii="Arial" w:hAnsi="Arial" w:cs="Arial"/>
          <w:sz w:val="24"/>
        </w:rPr>
      </w:pPr>
      <w:r>
        <w:rPr>
          <w:rFonts w:ascii="Arial" w:hAnsi="Arial" w:cs="Arial"/>
          <w:sz w:val="24"/>
        </w:rPr>
        <w:t>The practice will maintain the minimum necessary employment records to document reference checks, pay and other required documentation. The practice will take appropriate steps to safeguard all employee information.</w:t>
      </w:r>
    </w:p>
    <w:p w14:paraId="1075C45A" w14:textId="77777777" w:rsidR="00CF37F4" w:rsidRDefault="00CF37F4" w:rsidP="00803C98">
      <w:pPr>
        <w:pStyle w:val="PlainText"/>
        <w:jc w:val="both"/>
        <w:rPr>
          <w:rFonts w:ascii="Arial" w:hAnsi="Arial" w:cs="Arial"/>
          <w:sz w:val="24"/>
        </w:rPr>
      </w:pPr>
    </w:p>
    <w:p w14:paraId="1075C45B" w14:textId="77777777" w:rsidR="00CF37F4" w:rsidRDefault="00CF37F4" w:rsidP="00803C98">
      <w:pPr>
        <w:pStyle w:val="PlainText"/>
        <w:jc w:val="both"/>
        <w:rPr>
          <w:rFonts w:ascii="Arial" w:hAnsi="Arial" w:cs="Arial"/>
          <w:sz w:val="24"/>
        </w:rPr>
      </w:pPr>
      <w:r>
        <w:rPr>
          <w:rFonts w:ascii="Arial" w:hAnsi="Arial" w:cs="Arial"/>
          <w:sz w:val="24"/>
        </w:rPr>
        <w:lastRenderedPageBreak/>
        <w:t xml:space="preserve">Employees may review their employment record in the presence of the Office Manager to ensure accuracy and have the right to request corrections if any incorrect information is found. </w:t>
      </w:r>
    </w:p>
    <w:p w14:paraId="1075C45C" w14:textId="77777777" w:rsidR="00CF37F4" w:rsidRDefault="00CF37F4" w:rsidP="00803C98">
      <w:pPr>
        <w:pStyle w:val="PlainText"/>
        <w:jc w:val="both"/>
        <w:rPr>
          <w:rFonts w:ascii="Arial" w:hAnsi="Arial" w:cs="Arial"/>
          <w:sz w:val="24"/>
        </w:rPr>
      </w:pPr>
    </w:p>
    <w:p w14:paraId="1075C45D" w14:textId="77777777" w:rsidR="00CF37F4" w:rsidRDefault="00CF37F4" w:rsidP="00803C98">
      <w:pPr>
        <w:pStyle w:val="PlainText"/>
        <w:jc w:val="both"/>
        <w:rPr>
          <w:rFonts w:ascii="Arial" w:hAnsi="Arial" w:cs="Arial"/>
          <w:sz w:val="24"/>
        </w:rPr>
      </w:pPr>
      <w:r>
        <w:rPr>
          <w:rFonts w:ascii="Arial" w:hAnsi="Arial" w:cs="Arial"/>
          <w:sz w:val="24"/>
        </w:rPr>
        <w:t>To keep necessary practice records up to date, it is extremely important that you notify the Office Manager of any changes in:</w:t>
      </w:r>
    </w:p>
    <w:p w14:paraId="1075C45E" w14:textId="77777777" w:rsidR="00CF37F4" w:rsidRDefault="00CF37F4">
      <w:pPr>
        <w:pStyle w:val="PlainText"/>
        <w:rPr>
          <w:rFonts w:ascii="Arial" w:hAnsi="Arial" w:cs="Arial"/>
          <w:sz w:val="24"/>
        </w:rPr>
      </w:pPr>
    </w:p>
    <w:p w14:paraId="1075C45F" w14:textId="77777777" w:rsidR="00CF37F4" w:rsidRDefault="00CF37F4">
      <w:pPr>
        <w:pStyle w:val="PlainText"/>
        <w:rPr>
          <w:rFonts w:ascii="Arial" w:hAnsi="Arial" w:cs="Arial"/>
          <w:sz w:val="24"/>
        </w:rPr>
      </w:pPr>
      <w:r>
        <w:rPr>
          <w:rFonts w:ascii="Arial" w:hAnsi="Arial" w:cs="Arial"/>
          <w:sz w:val="24"/>
        </w:rPr>
        <w:t xml:space="preserve">              Name and/or marital status</w:t>
      </w:r>
    </w:p>
    <w:p w14:paraId="1075C460" w14:textId="77777777" w:rsidR="00CF37F4" w:rsidRDefault="00CF37F4">
      <w:pPr>
        <w:pStyle w:val="PlainText"/>
        <w:rPr>
          <w:rFonts w:ascii="Arial" w:hAnsi="Arial" w:cs="Arial"/>
          <w:sz w:val="24"/>
        </w:rPr>
      </w:pPr>
    </w:p>
    <w:p w14:paraId="1075C461" w14:textId="77777777" w:rsidR="00CF37F4" w:rsidRDefault="00CF37F4">
      <w:pPr>
        <w:pStyle w:val="PlainText"/>
        <w:rPr>
          <w:rFonts w:ascii="Arial" w:hAnsi="Arial" w:cs="Arial"/>
          <w:sz w:val="24"/>
        </w:rPr>
      </w:pPr>
      <w:r>
        <w:rPr>
          <w:rFonts w:ascii="Arial" w:hAnsi="Arial" w:cs="Arial"/>
          <w:sz w:val="24"/>
        </w:rPr>
        <w:t xml:space="preserve">              Address and/or telephone number</w:t>
      </w:r>
    </w:p>
    <w:p w14:paraId="1075C462" w14:textId="77777777" w:rsidR="00CF37F4" w:rsidRDefault="00CF37F4">
      <w:pPr>
        <w:pStyle w:val="PlainText"/>
        <w:rPr>
          <w:rFonts w:ascii="Arial" w:hAnsi="Arial" w:cs="Arial"/>
          <w:sz w:val="24"/>
        </w:rPr>
      </w:pPr>
    </w:p>
    <w:p w14:paraId="1075C463" w14:textId="77777777" w:rsidR="00CF37F4" w:rsidRDefault="00CF37F4">
      <w:pPr>
        <w:pStyle w:val="PlainText"/>
        <w:rPr>
          <w:rFonts w:ascii="Arial" w:hAnsi="Arial" w:cs="Arial"/>
          <w:sz w:val="24"/>
        </w:rPr>
      </w:pPr>
      <w:r>
        <w:rPr>
          <w:rFonts w:ascii="Arial" w:hAnsi="Arial" w:cs="Arial"/>
          <w:sz w:val="24"/>
        </w:rPr>
        <w:t xml:space="preserve">              W-4 deductions</w:t>
      </w:r>
    </w:p>
    <w:p w14:paraId="1075C464" w14:textId="77777777" w:rsidR="00CF37F4" w:rsidRDefault="00CF37F4">
      <w:pPr>
        <w:pStyle w:val="PlainText"/>
        <w:rPr>
          <w:rFonts w:ascii="Arial" w:hAnsi="Arial" w:cs="Arial"/>
          <w:sz w:val="24"/>
        </w:rPr>
      </w:pPr>
    </w:p>
    <w:p w14:paraId="1075C465" w14:textId="77777777" w:rsidR="00CF37F4" w:rsidRDefault="00CF37F4">
      <w:pPr>
        <w:pStyle w:val="PlainText"/>
        <w:rPr>
          <w:rFonts w:ascii="Arial" w:hAnsi="Arial" w:cs="Arial"/>
          <w:sz w:val="24"/>
        </w:rPr>
      </w:pPr>
      <w:r>
        <w:rPr>
          <w:rFonts w:ascii="Arial" w:hAnsi="Arial" w:cs="Arial"/>
          <w:sz w:val="24"/>
        </w:rPr>
        <w:t xml:space="preserve">              Person to contact in case of emergency</w:t>
      </w:r>
    </w:p>
    <w:p w14:paraId="1075C466" w14:textId="77777777" w:rsidR="00CF37F4" w:rsidRDefault="00CF37F4">
      <w:pPr>
        <w:pStyle w:val="PlainText"/>
        <w:rPr>
          <w:rFonts w:ascii="Arial" w:hAnsi="Arial" w:cs="Arial"/>
          <w:sz w:val="24"/>
        </w:rPr>
      </w:pPr>
    </w:p>
    <w:p w14:paraId="1075C467" w14:textId="77777777" w:rsidR="00E35B3A" w:rsidRDefault="00E35B3A">
      <w:pPr>
        <w:pStyle w:val="PlainText"/>
        <w:rPr>
          <w:rFonts w:ascii="Arial" w:hAnsi="Arial" w:cs="Arial"/>
          <w:sz w:val="24"/>
        </w:rPr>
      </w:pPr>
      <w:r>
        <w:rPr>
          <w:rFonts w:ascii="Arial" w:hAnsi="Arial" w:cs="Arial"/>
          <w:sz w:val="24"/>
        </w:rPr>
        <w:t>PRE and POST EMPLOYMENT REFERENCE CHECKS</w:t>
      </w:r>
    </w:p>
    <w:p w14:paraId="1075C468" w14:textId="77777777" w:rsidR="00E35B3A" w:rsidRDefault="00E35B3A">
      <w:pPr>
        <w:pStyle w:val="PlainText"/>
        <w:rPr>
          <w:rFonts w:ascii="Arial" w:hAnsi="Arial" w:cs="Arial"/>
          <w:sz w:val="24"/>
        </w:rPr>
      </w:pPr>
    </w:p>
    <w:p w14:paraId="1075C469" w14:textId="77777777" w:rsidR="007B225C" w:rsidRDefault="00E35B3A" w:rsidP="00803C98">
      <w:pPr>
        <w:pStyle w:val="PlainText"/>
        <w:jc w:val="both"/>
        <w:rPr>
          <w:rFonts w:ascii="Arial" w:hAnsi="Arial" w:cs="Arial"/>
          <w:sz w:val="24"/>
        </w:rPr>
      </w:pPr>
      <w:r>
        <w:rPr>
          <w:rFonts w:ascii="Arial" w:hAnsi="Arial" w:cs="Arial"/>
          <w:sz w:val="24"/>
        </w:rPr>
        <w:t xml:space="preserve">All employees will be subject to a reference check prior to employment. The practice reserves the right to conduct reference checks during the period of employment at its sole discretion. At minimum, the practice will periodically review the Federal and State Sanctions and Exclusions Lists. If an </w:t>
      </w:r>
      <w:r w:rsidR="007B225C">
        <w:rPr>
          <w:rFonts w:ascii="Arial" w:hAnsi="Arial" w:cs="Arial"/>
          <w:sz w:val="24"/>
        </w:rPr>
        <w:t>candidate/</w:t>
      </w:r>
      <w:r>
        <w:rPr>
          <w:rFonts w:ascii="Arial" w:hAnsi="Arial" w:cs="Arial"/>
          <w:sz w:val="24"/>
        </w:rPr>
        <w:t>employee is believe</w:t>
      </w:r>
      <w:r w:rsidR="007B225C">
        <w:rPr>
          <w:rFonts w:ascii="Arial" w:hAnsi="Arial" w:cs="Arial"/>
          <w:sz w:val="24"/>
        </w:rPr>
        <w:t>d</w:t>
      </w:r>
      <w:r>
        <w:rPr>
          <w:rFonts w:ascii="Arial" w:hAnsi="Arial" w:cs="Arial"/>
          <w:sz w:val="24"/>
        </w:rPr>
        <w:t xml:space="preserve"> to be listed on one of these lists</w:t>
      </w:r>
      <w:r w:rsidR="007B225C">
        <w:rPr>
          <w:rFonts w:ascii="Arial" w:hAnsi="Arial" w:cs="Arial"/>
          <w:sz w:val="24"/>
        </w:rPr>
        <w:t>,</w:t>
      </w:r>
      <w:r>
        <w:rPr>
          <w:rFonts w:ascii="Arial" w:hAnsi="Arial" w:cs="Arial"/>
          <w:sz w:val="24"/>
        </w:rPr>
        <w:t xml:space="preserve"> they will be notified in writing and given an opportunity to show that the entry is not in reference to them. A</w:t>
      </w:r>
      <w:r w:rsidR="007B225C">
        <w:rPr>
          <w:rFonts w:ascii="Arial" w:hAnsi="Arial" w:cs="Arial"/>
          <w:sz w:val="24"/>
        </w:rPr>
        <w:t xml:space="preserve"> candidate listed will not be hired; an</w:t>
      </w:r>
      <w:r>
        <w:rPr>
          <w:rFonts w:ascii="Arial" w:hAnsi="Arial" w:cs="Arial"/>
          <w:sz w:val="24"/>
        </w:rPr>
        <w:t xml:space="preserve"> employee listed will not be retained</w:t>
      </w:r>
      <w:r w:rsidR="007B225C">
        <w:rPr>
          <w:rFonts w:ascii="Arial" w:hAnsi="Arial" w:cs="Arial"/>
          <w:sz w:val="24"/>
        </w:rPr>
        <w:t>.</w:t>
      </w:r>
    </w:p>
    <w:p w14:paraId="1075C46A" w14:textId="77777777" w:rsidR="007B225C" w:rsidRDefault="007B225C">
      <w:pPr>
        <w:pStyle w:val="PlainText"/>
        <w:rPr>
          <w:rFonts w:ascii="Arial" w:hAnsi="Arial" w:cs="Arial"/>
          <w:sz w:val="24"/>
        </w:rPr>
      </w:pPr>
    </w:p>
    <w:p w14:paraId="1075C46B" w14:textId="77777777" w:rsidR="007B225C" w:rsidRDefault="007B225C" w:rsidP="007B225C">
      <w:pPr>
        <w:pStyle w:val="PlainText"/>
        <w:rPr>
          <w:rFonts w:ascii="Arial" w:hAnsi="Arial" w:cs="Arial"/>
          <w:sz w:val="24"/>
        </w:rPr>
      </w:pPr>
      <w:r>
        <w:rPr>
          <w:rFonts w:ascii="Arial" w:hAnsi="Arial" w:cs="Arial"/>
          <w:sz w:val="24"/>
        </w:rPr>
        <w:t>REFERENCE CHECKS</w:t>
      </w:r>
      <w:r w:rsidR="00084F14">
        <w:rPr>
          <w:rFonts w:ascii="Arial" w:hAnsi="Arial" w:cs="Arial"/>
          <w:sz w:val="24"/>
        </w:rPr>
        <w:t xml:space="preserve"> BY OUTSIDE COMPANIES</w:t>
      </w:r>
    </w:p>
    <w:p w14:paraId="1075C46C" w14:textId="77777777" w:rsidR="007B225C" w:rsidRDefault="007B225C" w:rsidP="007B225C">
      <w:pPr>
        <w:pStyle w:val="PlainText"/>
        <w:rPr>
          <w:rFonts w:ascii="Arial" w:hAnsi="Arial" w:cs="Arial"/>
          <w:sz w:val="24"/>
        </w:rPr>
      </w:pPr>
    </w:p>
    <w:p w14:paraId="1075C46D" w14:textId="77777777" w:rsidR="007B225C" w:rsidRDefault="007B225C" w:rsidP="00803C98">
      <w:pPr>
        <w:pStyle w:val="PlainText"/>
        <w:jc w:val="both"/>
        <w:rPr>
          <w:rFonts w:ascii="Arial" w:hAnsi="Arial" w:cs="Arial"/>
          <w:sz w:val="24"/>
        </w:rPr>
      </w:pPr>
      <w:r>
        <w:rPr>
          <w:rFonts w:ascii="Arial" w:hAnsi="Arial" w:cs="Arial"/>
          <w:sz w:val="24"/>
        </w:rPr>
        <w:t>All inquiries regarding a current or former practice employee must be referred to the Office Manager.</w:t>
      </w:r>
    </w:p>
    <w:p w14:paraId="1075C46E" w14:textId="77777777" w:rsidR="007B225C" w:rsidRDefault="007B225C" w:rsidP="00803C98">
      <w:pPr>
        <w:pStyle w:val="PlainText"/>
        <w:jc w:val="both"/>
        <w:rPr>
          <w:rFonts w:ascii="Arial" w:hAnsi="Arial" w:cs="Arial"/>
          <w:sz w:val="24"/>
        </w:rPr>
      </w:pPr>
    </w:p>
    <w:p w14:paraId="1075C46F" w14:textId="77777777" w:rsidR="007B225C" w:rsidRDefault="007B225C" w:rsidP="00803C98">
      <w:pPr>
        <w:pStyle w:val="PlainText"/>
        <w:jc w:val="both"/>
        <w:rPr>
          <w:rFonts w:ascii="Arial" w:hAnsi="Arial" w:cs="Arial"/>
          <w:sz w:val="24"/>
        </w:rPr>
      </w:pPr>
      <w:r>
        <w:rPr>
          <w:rFonts w:ascii="Arial" w:hAnsi="Arial" w:cs="Arial"/>
          <w:sz w:val="24"/>
        </w:rPr>
        <w:t>Should an employee receive a written request for a reference, he/she should refer the request to the Office Manager.  No practice employee may issue a reference letter to any current or former employee without the permission of the Office Manager.</w:t>
      </w:r>
    </w:p>
    <w:p w14:paraId="1075C470" w14:textId="77777777" w:rsidR="007B225C" w:rsidRDefault="007B225C" w:rsidP="00803C98">
      <w:pPr>
        <w:pStyle w:val="PlainText"/>
        <w:jc w:val="both"/>
        <w:rPr>
          <w:rFonts w:ascii="Arial" w:hAnsi="Arial" w:cs="Arial"/>
          <w:sz w:val="24"/>
        </w:rPr>
      </w:pPr>
    </w:p>
    <w:p w14:paraId="1075C471" w14:textId="77777777" w:rsidR="007B225C" w:rsidRDefault="007B225C" w:rsidP="00803C98">
      <w:pPr>
        <w:pStyle w:val="PlainText"/>
        <w:jc w:val="both"/>
        <w:rPr>
          <w:rFonts w:ascii="Arial" w:hAnsi="Arial" w:cs="Arial"/>
          <w:sz w:val="24"/>
        </w:rPr>
      </w:pPr>
      <w:r>
        <w:rPr>
          <w:rFonts w:ascii="Arial" w:hAnsi="Arial" w:cs="Arial"/>
          <w:sz w:val="24"/>
        </w:rPr>
        <w:t>Under no circumstances should any practice employee release any information about any current or former practice employee over the telephone.  All telephone inquiries regarding any current or former employee of the practice must be referred to the Office Manager.</w:t>
      </w:r>
    </w:p>
    <w:p w14:paraId="1075C472" w14:textId="77777777" w:rsidR="007B225C" w:rsidRDefault="007B225C" w:rsidP="00803C98">
      <w:pPr>
        <w:pStyle w:val="PlainText"/>
        <w:jc w:val="both"/>
        <w:rPr>
          <w:rFonts w:ascii="Arial" w:hAnsi="Arial" w:cs="Arial"/>
          <w:sz w:val="24"/>
        </w:rPr>
      </w:pPr>
    </w:p>
    <w:p w14:paraId="1075C473" w14:textId="77777777" w:rsidR="007B225C" w:rsidRDefault="007B225C" w:rsidP="00803C98">
      <w:pPr>
        <w:pStyle w:val="PlainText"/>
        <w:jc w:val="both"/>
        <w:rPr>
          <w:rFonts w:ascii="Arial" w:hAnsi="Arial" w:cs="Arial"/>
          <w:sz w:val="24"/>
        </w:rPr>
      </w:pPr>
      <w:r>
        <w:rPr>
          <w:rFonts w:ascii="Arial" w:hAnsi="Arial" w:cs="Arial"/>
          <w:sz w:val="24"/>
        </w:rPr>
        <w:t xml:space="preserve">In response to an outside request for information regarding a current or former practice employee, the Office Manager will furnish or verify only an employee's name, dates of employment and job title.  No other data or information regarding any current or former employee, or his/her employment with the practice, will be furnished unless the employee authorizes the practice to furnish this information in a writing that also releases the practice from liability in connection with the </w:t>
      </w:r>
      <w:r>
        <w:rPr>
          <w:rFonts w:ascii="Arial" w:hAnsi="Arial" w:cs="Arial"/>
          <w:sz w:val="24"/>
        </w:rPr>
        <w:lastRenderedPageBreak/>
        <w:t>furnishing of this information or the practice is required by law to furnish any information.</w:t>
      </w:r>
    </w:p>
    <w:p w14:paraId="1075C474" w14:textId="77777777" w:rsidR="00291CF2" w:rsidRDefault="00291CF2" w:rsidP="007B225C">
      <w:pPr>
        <w:pStyle w:val="PlainText"/>
        <w:rPr>
          <w:rFonts w:ascii="Arial" w:hAnsi="Arial" w:cs="Arial"/>
          <w:sz w:val="24"/>
        </w:rPr>
      </w:pPr>
      <w:r>
        <w:rPr>
          <w:rFonts w:ascii="Arial" w:hAnsi="Arial" w:cs="Arial"/>
          <w:sz w:val="24"/>
        </w:rPr>
        <w:t xml:space="preserve"> </w:t>
      </w:r>
    </w:p>
    <w:p w14:paraId="1075C475" w14:textId="77777777" w:rsidR="007B225C" w:rsidRDefault="007B225C" w:rsidP="007B225C">
      <w:pPr>
        <w:pStyle w:val="PlainText"/>
        <w:rPr>
          <w:rFonts w:ascii="Arial" w:hAnsi="Arial" w:cs="Arial"/>
          <w:sz w:val="24"/>
        </w:rPr>
      </w:pPr>
      <w:r>
        <w:rPr>
          <w:rFonts w:ascii="Arial" w:hAnsi="Arial" w:cs="Arial"/>
          <w:sz w:val="24"/>
        </w:rPr>
        <w:t>INTERNAL INVESTIGATIONS AND SEARCHES</w:t>
      </w:r>
    </w:p>
    <w:p w14:paraId="1075C476" w14:textId="77777777" w:rsidR="007B225C" w:rsidRDefault="007B225C" w:rsidP="007B225C">
      <w:pPr>
        <w:pStyle w:val="PlainText"/>
        <w:rPr>
          <w:rFonts w:ascii="Arial" w:hAnsi="Arial" w:cs="Arial"/>
          <w:sz w:val="24"/>
        </w:rPr>
      </w:pPr>
    </w:p>
    <w:p w14:paraId="1075C477" w14:textId="77777777" w:rsidR="007B225C" w:rsidRDefault="007B225C" w:rsidP="00803C98">
      <w:pPr>
        <w:pStyle w:val="PlainText"/>
        <w:jc w:val="both"/>
        <w:rPr>
          <w:rFonts w:ascii="Arial" w:hAnsi="Arial" w:cs="Arial"/>
          <w:sz w:val="24"/>
        </w:rPr>
      </w:pPr>
      <w:r>
        <w:rPr>
          <w:rFonts w:ascii="Arial" w:hAnsi="Arial" w:cs="Arial"/>
          <w:sz w:val="24"/>
        </w:rPr>
        <w:t>From time to time, the practice may conduct internal investigations pertaining to security, auditing or work-related matters.  Employees are required to cooperate fully with and assist in these investigations if requested to do so.</w:t>
      </w:r>
    </w:p>
    <w:p w14:paraId="1075C478" w14:textId="77777777" w:rsidR="007B225C" w:rsidRDefault="007B225C" w:rsidP="00803C98">
      <w:pPr>
        <w:pStyle w:val="PlainText"/>
        <w:jc w:val="both"/>
        <w:rPr>
          <w:rFonts w:ascii="Arial" w:hAnsi="Arial" w:cs="Arial"/>
          <w:sz w:val="24"/>
        </w:rPr>
      </w:pPr>
    </w:p>
    <w:p w14:paraId="1075C479" w14:textId="77777777" w:rsidR="007B225C" w:rsidRDefault="007B225C" w:rsidP="00803C98">
      <w:pPr>
        <w:pStyle w:val="PlainText"/>
        <w:jc w:val="both"/>
        <w:rPr>
          <w:rFonts w:ascii="Arial" w:hAnsi="Arial" w:cs="Arial"/>
          <w:sz w:val="24"/>
        </w:rPr>
      </w:pPr>
      <w:r>
        <w:rPr>
          <w:rFonts w:ascii="Arial" w:hAnsi="Arial" w:cs="Arial"/>
          <w:sz w:val="24"/>
        </w:rPr>
        <w:t>Whenever necessary, in the practice's discretion, work areas (i.e., desks, file cabinets, etc.) and personal belongings (i.e., brief cases, handbags, etc.) may be subject to a search without notice.  Employees are required to cooperate.</w:t>
      </w:r>
    </w:p>
    <w:p w14:paraId="1075C47A" w14:textId="77777777" w:rsidR="007B225C" w:rsidRDefault="007B225C" w:rsidP="00803C98">
      <w:pPr>
        <w:pStyle w:val="PlainText"/>
        <w:jc w:val="both"/>
        <w:rPr>
          <w:rFonts w:ascii="Arial" w:hAnsi="Arial" w:cs="Arial"/>
          <w:sz w:val="24"/>
        </w:rPr>
      </w:pPr>
    </w:p>
    <w:p w14:paraId="1075C47B" w14:textId="77777777" w:rsidR="007B225C" w:rsidRDefault="007B225C" w:rsidP="00803C98">
      <w:pPr>
        <w:pStyle w:val="PlainText"/>
        <w:jc w:val="both"/>
        <w:rPr>
          <w:rFonts w:ascii="Arial" w:hAnsi="Arial" w:cs="Arial"/>
          <w:sz w:val="24"/>
        </w:rPr>
      </w:pPr>
      <w:r>
        <w:rPr>
          <w:rFonts w:ascii="Arial" w:hAnsi="Arial" w:cs="Arial"/>
          <w:sz w:val="24"/>
        </w:rPr>
        <w:t>The practice will generally try to obtain an employee's consent before conducting a search of work areas or personal belongings, but may not always be able to do so.</w:t>
      </w:r>
    </w:p>
    <w:p w14:paraId="1075C47C" w14:textId="77777777" w:rsidR="007B225C" w:rsidRDefault="007B225C">
      <w:pPr>
        <w:pStyle w:val="PlainText"/>
        <w:rPr>
          <w:rFonts w:ascii="Arial" w:hAnsi="Arial" w:cs="Arial"/>
          <w:sz w:val="24"/>
        </w:rPr>
      </w:pPr>
    </w:p>
    <w:p w14:paraId="1075C47D" w14:textId="77777777" w:rsidR="007B225C" w:rsidRDefault="007B225C" w:rsidP="007B225C">
      <w:pPr>
        <w:pStyle w:val="PlainText"/>
        <w:rPr>
          <w:rFonts w:ascii="Arial" w:hAnsi="Arial" w:cs="Arial"/>
          <w:sz w:val="24"/>
        </w:rPr>
      </w:pPr>
      <w:r>
        <w:rPr>
          <w:rFonts w:ascii="Arial" w:hAnsi="Arial" w:cs="Arial"/>
          <w:sz w:val="24"/>
        </w:rPr>
        <w:t>RESIGNATION</w:t>
      </w:r>
    </w:p>
    <w:p w14:paraId="1075C47E" w14:textId="77777777" w:rsidR="007B225C" w:rsidRDefault="007B225C" w:rsidP="007B225C">
      <w:pPr>
        <w:pStyle w:val="PlainText"/>
        <w:rPr>
          <w:rFonts w:ascii="Arial" w:hAnsi="Arial" w:cs="Arial"/>
          <w:sz w:val="24"/>
        </w:rPr>
      </w:pPr>
    </w:p>
    <w:p w14:paraId="1075C47F" w14:textId="77777777" w:rsidR="007B225C" w:rsidRDefault="007B225C" w:rsidP="00803C98">
      <w:pPr>
        <w:pStyle w:val="PlainText"/>
        <w:jc w:val="both"/>
        <w:rPr>
          <w:rFonts w:ascii="Arial" w:hAnsi="Arial" w:cs="Arial"/>
          <w:sz w:val="24"/>
        </w:rPr>
      </w:pPr>
      <w:r>
        <w:rPr>
          <w:rFonts w:ascii="Arial" w:hAnsi="Arial" w:cs="Arial"/>
          <w:sz w:val="24"/>
        </w:rPr>
        <w:t xml:space="preserve">When an employee decides to leave for any reason, it is requested that the employee provide the practice with a written two-week advance notice period (bear in mind that vacation days may not be included in the two-week notice period).  </w:t>
      </w:r>
    </w:p>
    <w:p w14:paraId="1075C480" w14:textId="77777777" w:rsidR="007B225C" w:rsidRDefault="007B225C" w:rsidP="007B225C">
      <w:pPr>
        <w:pStyle w:val="PlainText"/>
        <w:rPr>
          <w:rFonts w:ascii="Arial" w:hAnsi="Arial" w:cs="Arial"/>
          <w:sz w:val="24"/>
        </w:rPr>
      </w:pPr>
    </w:p>
    <w:p w14:paraId="1075C481" w14:textId="77777777" w:rsidR="007B225C" w:rsidRDefault="007B225C" w:rsidP="007B225C">
      <w:pPr>
        <w:pStyle w:val="PlainText"/>
        <w:rPr>
          <w:rFonts w:ascii="Arial" w:hAnsi="Arial" w:cs="Arial"/>
          <w:sz w:val="24"/>
        </w:rPr>
      </w:pPr>
      <w:r>
        <w:rPr>
          <w:rFonts w:ascii="Arial" w:hAnsi="Arial" w:cs="Arial"/>
          <w:sz w:val="24"/>
        </w:rPr>
        <w:t>DISMISSALS</w:t>
      </w:r>
    </w:p>
    <w:p w14:paraId="1075C482" w14:textId="77777777" w:rsidR="007B225C" w:rsidRDefault="007B225C" w:rsidP="007B225C">
      <w:pPr>
        <w:pStyle w:val="PlainText"/>
        <w:rPr>
          <w:rFonts w:ascii="Arial" w:hAnsi="Arial" w:cs="Arial"/>
          <w:sz w:val="24"/>
        </w:rPr>
      </w:pPr>
    </w:p>
    <w:p w14:paraId="1075C483" w14:textId="3E9489F9" w:rsidR="007B225C" w:rsidRDefault="007B225C" w:rsidP="00803C98">
      <w:pPr>
        <w:pStyle w:val="PlainText"/>
        <w:jc w:val="both"/>
        <w:rPr>
          <w:rFonts w:ascii="Arial" w:hAnsi="Arial" w:cs="Arial"/>
          <w:sz w:val="24"/>
        </w:rPr>
      </w:pPr>
      <w:r>
        <w:rPr>
          <w:rFonts w:ascii="Arial" w:hAnsi="Arial" w:cs="Arial"/>
          <w:sz w:val="24"/>
        </w:rPr>
        <w:t>Every employee has the status of "employee-at-will," meaning that no one has a contractual right, express or implied, to remain in the practice's employ.  The practice may terminate an employee's employment, or an employee may terminate his/her employment, without cause, and with or without notice, at any time for any reason.  No supervisor or other representative of the practice (</w:t>
      </w:r>
      <w:r w:rsidRPr="00206D0C">
        <w:rPr>
          <w:rFonts w:ascii="Arial" w:hAnsi="Arial" w:cs="Arial"/>
          <w:i/>
          <w:sz w:val="24"/>
        </w:rPr>
        <w:t xml:space="preserve">except </w:t>
      </w:r>
      <w:r w:rsidR="00206D0C">
        <w:rPr>
          <w:rFonts w:ascii="Arial" w:hAnsi="Arial" w:cs="Arial"/>
          <w:i/>
          <w:sz w:val="24"/>
        </w:rPr>
        <w:t>name, if anyone can make an exception</w:t>
      </w:r>
      <w:r>
        <w:rPr>
          <w:rFonts w:ascii="Arial" w:hAnsi="Arial" w:cs="Arial"/>
          <w:sz w:val="24"/>
        </w:rPr>
        <w:t>) has the authority to enter into any agreement for employment for any specified period of time, or to make any agreement contrary to the above.</w:t>
      </w:r>
    </w:p>
    <w:p w14:paraId="1075C484" w14:textId="77777777" w:rsidR="007B225C" w:rsidRDefault="007B225C" w:rsidP="00803C98">
      <w:pPr>
        <w:pStyle w:val="PlainText"/>
        <w:jc w:val="both"/>
        <w:rPr>
          <w:rFonts w:ascii="Arial" w:hAnsi="Arial" w:cs="Arial"/>
          <w:sz w:val="24"/>
        </w:rPr>
      </w:pPr>
    </w:p>
    <w:p w14:paraId="1075C485" w14:textId="77777777" w:rsidR="007B225C" w:rsidRDefault="007B225C" w:rsidP="00803C98">
      <w:pPr>
        <w:pStyle w:val="PlainText"/>
        <w:jc w:val="both"/>
        <w:rPr>
          <w:rFonts w:ascii="Arial" w:hAnsi="Arial" w:cs="Arial"/>
          <w:sz w:val="24"/>
        </w:rPr>
      </w:pPr>
      <w:r>
        <w:rPr>
          <w:rFonts w:ascii="Arial" w:hAnsi="Arial" w:cs="Arial"/>
          <w:sz w:val="24"/>
        </w:rPr>
        <w:t>Any employee whose conduct, actions or performance violates or conflicts with practice policies may be terminated immediately and without warning.</w:t>
      </w:r>
    </w:p>
    <w:p w14:paraId="1075C486" w14:textId="77777777" w:rsidR="007B225C" w:rsidRDefault="007B225C" w:rsidP="00803C98">
      <w:pPr>
        <w:pStyle w:val="PlainText"/>
        <w:jc w:val="both"/>
        <w:rPr>
          <w:rFonts w:ascii="Arial" w:hAnsi="Arial" w:cs="Arial"/>
          <w:sz w:val="24"/>
        </w:rPr>
      </w:pPr>
    </w:p>
    <w:p w14:paraId="1075C487" w14:textId="77777777" w:rsidR="007B225C" w:rsidRDefault="007B225C" w:rsidP="00803C98">
      <w:pPr>
        <w:pStyle w:val="PlainText"/>
        <w:jc w:val="both"/>
        <w:rPr>
          <w:rFonts w:ascii="Arial" w:hAnsi="Arial" w:cs="Arial"/>
          <w:sz w:val="24"/>
        </w:rPr>
      </w:pPr>
      <w:r>
        <w:rPr>
          <w:rFonts w:ascii="Arial" w:hAnsi="Arial" w:cs="Arial"/>
          <w:sz w:val="24"/>
        </w:rPr>
        <w:t>The following are some examples of grounds for immediate dismissal of an employee:</w:t>
      </w:r>
    </w:p>
    <w:p w14:paraId="1075C488" w14:textId="77777777" w:rsidR="007B225C" w:rsidRDefault="007B225C" w:rsidP="00803C98">
      <w:pPr>
        <w:pStyle w:val="PlainText"/>
        <w:jc w:val="both"/>
        <w:rPr>
          <w:rFonts w:ascii="Arial" w:hAnsi="Arial" w:cs="Arial"/>
          <w:sz w:val="24"/>
        </w:rPr>
      </w:pPr>
    </w:p>
    <w:p w14:paraId="1075C489" w14:textId="77777777" w:rsidR="007B225C" w:rsidRDefault="007B225C" w:rsidP="00803C98">
      <w:pPr>
        <w:pStyle w:val="PlainText"/>
        <w:ind w:firstLine="720"/>
        <w:jc w:val="both"/>
        <w:rPr>
          <w:rFonts w:ascii="Arial" w:hAnsi="Arial" w:cs="Arial"/>
          <w:sz w:val="24"/>
        </w:rPr>
      </w:pPr>
      <w:r>
        <w:rPr>
          <w:rFonts w:ascii="Arial" w:hAnsi="Arial" w:cs="Arial"/>
          <w:sz w:val="24"/>
        </w:rPr>
        <w:t>Employee listed on the Federal or State Sanctions and Exclusions list</w:t>
      </w:r>
    </w:p>
    <w:p w14:paraId="1075C48A" w14:textId="77777777" w:rsidR="007B225C" w:rsidRDefault="007B225C" w:rsidP="00803C98">
      <w:pPr>
        <w:pStyle w:val="PlainText"/>
        <w:ind w:firstLine="720"/>
        <w:jc w:val="both"/>
        <w:rPr>
          <w:rFonts w:ascii="Arial" w:hAnsi="Arial" w:cs="Arial"/>
          <w:sz w:val="24"/>
        </w:rPr>
      </w:pPr>
      <w:r>
        <w:rPr>
          <w:rFonts w:ascii="Arial" w:hAnsi="Arial" w:cs="Arial"/>
          <w:sz w:val="24"/>
        </w:rPr>
        <w:t>Breach of trust or dishonesty</w:t>
      </w:r>
    </w:p>
    <w:p w14:paraId="1075C48B" w14:textId="77777777" w:rsidR="007B225C" w:rsidRDefault="007B225C" w:rsidP="00803C98">
      <w:pPr>
        <w:pStyle w:val="PlainText"/>
        <w:ind w:left="720"/>
        <w:jc w:val="both"/>
        <w:rPr>
          <w:rFonts w:ascii="Arial" w:hAnsi="Arial" w:cs="Arial"/>
          <w:sz w:val="24"/>
        </w:rPr>
      </w:pPr>
      <w:r>
        <w:rPr>
          <w:rFonts w:ascii="Arial" w:hAnsi="Arial" w:cs="Arial"/>
          <w:sz w:val="24"/>
        </w:rPr>
        <w:t>Conviction of a felony involving sale or distribution of illegal drugs or involving sexual or other abuse of a patient or child</w:t>
      </w:r>
    </w:p>
    <w:p w14:paraId="1075C48C" w14:textId="77777777" w:rsidR="007B225C" w:rsidRDefault="007B225C" w:rsidP="00803C98">
      <w:pPr>
        <w:pStyle w:val="PlainText"/>
        <w:ind w:firstLine="720"/>
        <w:jc w:val="both"/>
        <w:rPr>
          <w:rFonts w:ascii="Arial" w:hAnsi="Arial" w:cs="Arial"/>
          <w:sz w:val="24"/>
        </w:rPr>
      </w:pPr>
      <w:r>
        <w:rPr>
          <w:rFonts w:ascii="Arial" w:hAnsi="Arial" w:cs="Arial"/>
          <w:sz w:val="24"/>
        </w:rPr>
        <w:t>Willful violation of an established policy or rule</w:t>
      </w:r>
    </w:p>
    <w:p w14:paraId="1075C48D" w14:textId="77777777" w:rsidR="007B225C" w:rsidRDefault="007B225C" w:rsidP="00803C98">
      <w:pPr>
        <w:pStyle w:val="PlainText"/>
        <w:ind w:firstLine="720"/>
        <w:jc w:val="both"/>
        <w:rPr>
          <w:rFonts w:ascii="Arial" w:hAnsi="Arial" w:cs="Arial"/>
          <w:sz w:val="24"/>
        </w:rPr>
      </w:pPr>
      <w:r>
        <w:rPr>
          <w:rFonts w:ascii="Arial" w:hAnsi="Arial" w:cs="Arial"/>
          <w:sz w:val="24"/>
        </w:rPr>
        <w:t>Falsification of practice records</w:t>
      </w:r>
    </w:p>
    <w:p w14:paraId="1075C48E" w14:textId="77777777" w:rsidR="007B225C" w:rsidRDefault="007B225C" w:rsidP="00803C98">
      <w:pPr>
        <w:pStyle w:val="PlainText"/>
        <w:ind w:firstLine="720"/>
        <w:jc w:val="both"/>
        <w:rPr>
          <w:rFonts w:ascii="Arial" w:hAnsi="Arial" w:cs="Arial"/>
          <w:sz w:val="24"/>
        </w:rPr>
      </w:pPr>
      <w:r>
        <w:rPr>
          <w:rFonts w:ascii="Arial" w:hAnsi="Arial" w:cs="Arial"/>
          <w:sz w:val="24"/>
        </w:rPr>
        <w:lastRenderedPageBreak/>
        <w:t>Gross negligence</w:t>
      </w:r>
    </w:p>
    <w:p w14:paraId="1075C48F" w14:textId="77777777" w:rsidR="007B225C" w:rsidRDefault="007B225C" w:rsidP="00803C98">
      <w:pPr>
        <w:pStyle w:val="PlainText"/>
        <w:ind w:firstLine="720"/>
        <w:jc w:val="both"/>
        <w:rPr>
          <w:rFonts w:ascii="Arial" w:hAnsi="Arial" w:cs="Arial"/>
          <w:sz w:val="24"/>
        </w:rPr>
      </w:pPr>
      <w:r>
        <w:rPr>
          <w:rFonts w:ascii="Arial" w:hAnsi="Arial" w:cs="Arial"/>
          <w:sz w:val="24"/>
        </w:rPr>
        <w:t>Insubordination</w:t>
      </w:r>
    </w:p>
    <w:p w14:paraId="1075C490" w14:textId="77777777" w:rsidR="007B225C" w:rsidRDefault="007B225C" w:rsidP="007B225C">
      <w:pPr>
        <w:pStyle w:val="PlainText"/>
        <w:ind w:left="720"/>
        <w:rPr>
          <w:rFonts w:ascii="Arial" w:hAnsi="Arial" w:cs="Arial"/>
          <w:sz w:val="24"/>
        </w:rPr>
      </w:pPr>
      <w:r>
        <w:rPr>
          <w:rFonts w:ascii="Arial" w:hAnsi="Arial" w:cs="Arial"/>
          <w:sz w:val="24"/>
        </w:rPr>
        <w:t>Violation of the Equal Employment Opportunity</w:t>
      </w:r>
      <w:r w:rsidR="00803C98">
        <w:rPr>
          <w:rFonts w:ascii="Arial" w:hAnsi="Arial" w:cs="Arial"/>
          <w:sz w:val="24"/>
        </w:rPr>
        <w:t xml:space="preserve"> p</w:t>
      </w:r>
      <w:r>
        <w:rPr>
          <w:rFonts w:ascii="Arial" w:hAnsi="Arial" w:cs="Arial"/>
          <w:sz w:val="24"/>
        </w:rPr>
        <w:t>olicies</w:t>
      </w:r>
    </w:p>
    <w:p w14:paraId="1075C491" w14:textId="77777777" w:rsidR="007B225C" w:rsidRDefault="007B225C" w:rsidP="007B225C">
      <w:pPr>
        <w:pStyle w:val="PlainText"/>
        <w:rPr>
          <w:rFonts w:ascii="Arial" w:hAnsi="Arial" w:cs="Arial"/>
          <w:sz w:val="24"/>
        </w:rPr>
      </w:pPr>
      <w:r>
        <w:rPr>
          <w:rFonts w:ascii="Arial" w:hAnsi="Arial" w:cs="Arial"/>
          <w:sz w:val="24"/>
        </w:rPr>
        <w:t xml:space="preserve">      </w:t>
      </w:r>
      <w:r>
        <w:rPr>
          <w:rFonts w:ascii="Arial" w:hAnsi="Arial" w:cs="Arial"/>
          <w:sz w:val="24"/>
        </w:rPr>
        <w:tab/>
        <w:t>Time card or sign-in book violations</w:t>
      </w:r>
    </w:p>
    <w:p w14:paraId="1075C492" w14:textId="77777777" w:rsidR="007B225C" w:rsidRDefault="007B225C" w:rsidP="007B225C">
      <w:pPr>
        <w:pStyle w:val="PlainText"/>
        <w:ind w:left="720"/>
        <w:rPr>
          <w:rFonts w:ascii="Arial" w:hAnsi="Arial" w:cs="Arial"/>
          <w:sz w:val="24"/>
        </w:rPr>
      </w:pPr>
      <w:r>
        <w:rPr>
          <w:rFonts w:ascii="Arial" w:hAnsi="Arial" w:cs="Arial"/>
          <w:sz w:val="24"/>
        </w:rPr>
        <w:t>Undue and unauthorized absence from duty during regularly scheduled work hours</w:t>
      </w:r>
    </w:p>
    <w:p w14:paraId="1075C493" w14:textId="77777777" w:rsidR="007B225C" w:rsidRDefault="007B225C" w:rsidP="007B225C">
      <w:pPr>
        <w:pStyle w:val="PlainText"/>
        <w:rPr>
          <w:rFonts w:ascii="Arial" w:hAnsi="Arial" w:cs="Arial"/>
          <w:sz w:val="24"/>
        </w:rPr>
      </w:pPr>
      <w:r>
        <w:rPr>
          <w:rFonts w:ascii="Arial" w:hAnsi="Arial" w:cs="Arial"/>
          <w:sz w:val="24"/>
        </w:rPr>
        <w:t xml:space="preserve">      </w:t>
      </w:r>
      <w:r>
        <w:rPr>
          <w:rFonts w:ascii="Arial" w:hAnsi="Arial" w:cs="Arial"/>
          <w:sz w:val="24"/>
        </w:rPr>
        <w:tab/>
        <w:t>Deliberate non-performance of work</w:t>
      </w:r>
    </w:p>
    <w:p w14:paraId="1075C494" w14:textId="77777777" w:rsidR="007B225C" w:rsidRDefault="007B225C" w:rsidP="007B225C">
      <w:pPr>
        <w:pStyle w:val="PlainText"/>
        <w:ind w:left="720"/>
        <w:rPr>
          <w:rFonts w:ascii="Arial" w:hAnsi="Arial" w:cs="Arial"/>
          <w:sz w:val="24"/>
        </w:rPr>
      </w:pPr>
      <w:r>
        <w:rPr>
          <w:rFonts w:ascii="Arial" w:hAnsi="Arial" w:cs="Arial"/>
          <w:sz w:val="24"/>
        </w:rPr>
        <w:t>Larceny or unauthorized possession of, or the use of, property belonging to any co-worker, visitor, or customer of the practice</w:t>
      </w:r>
    </w:p>
    <w:p w14:paraId="1075C495" w14:textId="77777777" w:rsidR="007B225C" w:rsidRDefault="007B225C" w:rsidP="007B225C">
      <w:pPr>
        <w:pStyle w:val="PlainText"/>
        <w:rPr>
          <w:rFonts w:ascii="Arial" w:hAnsi="Arial" w:cs="Arial"/>
          <w:sz w:val="24"/>
        </w:rPr>
      </w:pPr>
      <w:r>
        <w:rPr>
          <w:rFonts w:ascii="Arial" w:hAnsi="Arial" w:cs="Arial"/>
          <w:sz w:val="24"/>
        </w:rPr>
        <w:t xml:space="preserve">      </w:t>
      </w:r>
      <w:r>
        <w:rPr>
          <w:rFonts w:ascii="Arial" w:hAnsi="Arial" w:cs="Arial"/>
          <w:sz w:val="24"/>
        </w:rPr>
        <w:tab/>
        <w:t>Possession of dangerous weapons on the premises</w:t>
      </w:r>
    </w:p>
    <w:p w14:paraId="1075C496" w14:textId="77777777" w:rsidR="007B225C" w:rsidRDefault="007B225C" w:rsidP="007B225C">
      <w:pPr>
        <w:pStyle w:val="PlainText"/>
        <w:ind w:left="720"/>
        <w:rPr>
          <w:rFonts w:ascii="Arial" w:hAnsi="Arial" w:cs="Arial"/>
          <w:sz w:val="24"/>
        </w:rPr>
      </w:pPr>
      <w:r>
        <w:rPr>
          <w:rFonts w:ascii="Arial" w:hAnsi="Arial" w:cs="Arial"/>
          <w:sz w:val="24"/>
        </w:rPr>
        <w:t>Unauthorized possession, use or copying of any records that are the property of the practice</w:t>
      </w:r>
    </w:p>
    <w:p w14:paraId="1075C497" w14:textId="77777777" w:rsidR="007B225C" w:rsidRDefault="007B225C" w:rsidP="007B225C">
      <w:pPr>
        <w:pStyle w:val="PlainText"/>
        <w:rPr>
          <w:rFonts w:ascii="Arial" w:hAnsi="Arial" w:cs="Arial"/>
          <w:sz w:val="24"/>
        </w:rPr>
      </w:pPr>
      <w:r>
        <w:rPr>
          <w:rFonts w:ascii="Arial" w:hAnsi="Arial" w:cs="Arial"/>
          <w:sz w:val="24"/>
        </w:rPr>
        <w:t xml:space="preserve">      </w:t>
      </w:r>
      <w:r>
        <w:rPr>
          <w:rFonts w:ascii="Arial" w:hAnsi="Arial" w:cs="Arial"/>
          <w:sz w:val="24"/>
        </w:rPr>
        <w:tab/>
        <w:t>Excessive absenteeism or lateness.</w:t>
      </w:r>
    </w:p>
    <w:p w14:paraId="1075C498" w14:textId="77777777" w:rsidR="007B225C" w:rsidRDefault="007B225C" w:rsidP="007B225C">
      <w:pPr>
        <w:pStyle w:val="PlainText"/>
        <w:ind w:left="720"/>
        <w:rPr>
          <w:rFonts w:ascii="Arial" w:hAnsi="Arial" w:cs="Arial"/>
          <w:sz w:val="24"/>
        </w:rPr>
      </w:pPr>
      <w:r>
        <w:rPr>
          <w:rFonts w:ascii="Arial" w:hAnsi="Arial" w:cs="Arial"/>
          <w:sz w:val="24"/>
        </w:rPr>
        <w:t>Marring, defacing or other willful destruction of any practice supplies, equipment or property</w:t>
      </w:r>
    </w:p>
    <w:p w14:paraId="1075C499" w14:textId="77777777" w:rsidR="007B225C" w:rsidRDefault="007B225C" w:rsidP="007B225C">
      <w:pPr>
        <w:pStyle w:val="PlainText"/>
        <w:ind w:left="720"/>
        <w:rPr>
          <w:rFonts w:ascii="Arial" w:hAnsi="Arial" w:cs="Arial"/>
          <w:sz w:val="24"/>
        </w:rPr>
      </w:pPr>
      <w:r>
        <w:rPr>
          <w:rFonts w:ascii="Arial" w:hAnsi="Arial" w:cs="Arial"/>
          <w:sz w:val="24"/>
        </w:rPr>
        <w:t xml:space="preserve">Failure to call or directly contact the practice when late or absent </w:t>
      </w:r>
    </w:p>
    <w:p w14:paraId="1075C49A" w14:textId="77777777" w:rsidR="007B225C" w:rsidRDefault="007B225C" w:rsidP="007B225C">
      <w:pPr>
        <w:pStyle w:val="PlainText"/>
        <w:ind w:firstLine="720"/>
        <w:rPr>
          <w:rFonts w:ascii="Arial" w:hAnsi="Arial" w:cs="Arial"/>
          <w:sz w:val="24"/>
        </w:rPr>
      </w:pPr>
      <w:r>
        <w:rPr>
          <w:rFonts w:ascii="Arial" w:hAnsi="Arial" w:cs="Arial"/>
          <w:sz w:val="24"/>
        </w:rPr>
        <w:t>Fighting or serious breach of acceptable behavior</w:t>
      </w:r>
    </w:p>
    <w:p w14:paraId="1075C49B" w14:textId="77777777" w:rsidR="007B225C" w:rsidRDefault="007B225C" w:rsidP="007B225C">
      <w:pPr>
        <w:pStyle w:val="PlainText"/>
        <w:rPr>
          <w:rFonts w:ascii="Arial" w:hAnsi="Arial" w:cs="Arial"/>
          <w:sz w:val="24"/>
        </w:rPr>
      </w:pPr>
      <w:r>
        <w:rPr>
          <w:rFonts w:ascii="Arial" w:hAnsi="Arial" w:cs="Arial"/>
          <w:sz w:val="24"/>
        </w:rPr>
        <w:t xml:space="preserve">      </w:t>
      </w:r>
      <w:r>
        <w:rPr>
          <w:rFonts w:ascii="Arial" w:hAnsi="Arial" w:cs="Arial"/>
          <w:sz w:val="24"/>
        </w:rPr>
        <w:tab/>
        <w:t>Violation of the Alcohol or Drug Policy</w:t>
      </w:r>
    </w:p>
    <w:p w14:paraId="1075C49C" w14:textId="77777777" w:rsidR="007B225C" w:rsidRDefault="007B225C" w:rsidP="007B225C">
      <w:pPr>
        <w:pStyle w:val="PlainText"/>
        <w:rPr>
          <w:rFonts w:ascii="Arial" w:hAnsi="Arial" w:cs="Arial"/>
          <w:sz w:val="24"/>
        </w:rPr>
      </w:pPr>
      <w:r>
        <w:rPr>
          <w:rFonts w:ascii="Arial" w:hAnsi="Arial" w:cs="Arial"/>
          <w:sz w:val="24"/>
        </w:rPr>
        <w:t xml:space="preserve">      </w:t>
      </w:r>
      <w:r>
        <w:rPr>
          <w:rFonts w:ascii="Arial" w:hAnsi="Arial" w:cs="Arial"/>
          <w:sz w:val="24"/>
        </w:rPr>
        <w:tab/>
        <w:t>Theft</w:t>
      </w:r>
    </w:p>
    <w:p w14:paraId="1075C49D" w14:textId="77777777" w:rsidR="007B225C" w:rsidRDefault="007B225C" w:rsidP="007B225C">
      <w:pPr>
        <w:pStyle w:val="PlainText"/>
        <w:rPr>
          <w:rFonts w:ascii="Arial" w:hAnsi="Arial" w:cs="Arial"/>
          <w:sz w:val="24"/>
        </w:rPr>
      </w:pPr>
      <w:r>
        <w:rPr>
          <w:rFonts w:ascii="Arial" w:hAnsi="Arial" w:cs="Arial"/>
          <w:sz w:val="24"/>
        </w:rPr>
        <w:t xml:space="preserve">      </w:t>
      </w:r>
      <w:r>
        <w:rPr>
          <w:rFonts w:ascii="Arial" w:hAnsi="Arial" w:cs="Arial"/>
          <w:sz w:val="24"/>
        </w:rPr>
        <w:tab/>
        <w:t>Violation of the Conflict of Interest and/or Confidentiality Policy</w:t>
      </w:r>
    </w:p>
    <w:p w14:paraId="1075C49E" w14:textId="77777777" w:rsidR="007B225C" w:rsidRDefault="007B225C" w:rsidP="007B225C">
      <w:pPr>
        <w:pStyle w:val="PlainText"/>
        <w:rPr>
          <w:rFonts w:ascii="Arial" w:hAnsi="Arial" w:cs="Arial"/>
          <w:sz w:val="24"/>
        </w:rPr>
      </w:pPr>
      <w:r>
        <w:rPr>
          <w:rFonts w:ascii="Arial" w:hAnsi="Arial" w:cs="Arial"/>
          <w:sz w:val="24"/>
        </w:rPr>
        <w:t xml:space="preserve">      </w:t>
      </w:r>
      <w:r>
        <w:rPr>
          <w:rFonts w:ascii="Arial" w:hAnsi="Arial" w:cs="Arial"/>
          <w:sz w:val="24"/>
        </w:rPr>
        <w:tab/>
        <w:t>Leaving the work premises without authorization during work hours</w:t>
      </w:r>
    </w:p>
    <w:p w14:paraId="1075C49F" w14:textId="77777777" w:rsidR="007B225C" w:rsidRDefault="007B225C" w:rsidP="007B225C">
      <w:pPr>
        <w:pStyle w:val="PlainText"/>
        <w:rPr>
          <w:rFonts w:ascii="Arial" w:hAnsi="Arial" w:cs="Arial"/>
          <w:sz w:val="24"/>
        </w:rPr>
      </w:pPr>
      <w:r>
        <w:rPr>
          <w:rFonts w:ascii="Arial" w:hAnsi="Arial" w:cs="Arial"/>
          <w:sz w:val="24"/>
        </w:rPr>
        <w:t xml:space="preserve">     </w:t>
      </w:r>
      <w:r>
        <w:rPr>
          <w:rFonts w:ascii="Arial" w:hAnsi="Arial" w:cs="Arial"/>
          <w:sz w:val="24"/>
        </w:rPr>
        <w:tab/>
        <w:t>Sleeping on duty</w:t>
      </w:r>
    </w:p>
    <w:p w14:paraId="1075C4A0" w14:textId="77777777" w:rsidR="007B225C" w:rsidRDefault="007B225C" w:rsidP="007B225C">
      <w:pPr>
        <w:pStyle w:val="PlainText"/>
        <w:rPr>
          <w:rFonts w:ascii="Arial" w:hAnsi="Arial" w:cs="Arial"/>
          <w:sz w:val="24"/>
        </w:rPr>
      </w:pPr>
    </w:p>
    <w:p w14:paraId="1075C4A1" w14:textId="77777777" w:rsidR="007B225C" w:rsidRDefault="007B225C" w:rsidP="00803C98">
      <w:pPr>
        <w:pStyle w:val="PlainText"/>
        <w:jc w:val="both"/>
        <w:rPr>
          <w:rFonts w:ascii="Arial" w:hAnsi="Arial" w:cs="Arial"/>
          <w:sz w:val="24"/>
        </w:rPr>
      </w:pPr>
      <w:r>
        <w:rPr>
          <w:rFonts w:ascii="Arial" w:hAnsi="Arial" w:cs="Arial"/>
          <w:sz w:val="24"/>
        </w:rPr>
        <w:t>This list is intended to be representative of the types of activities that may result in disciplinary action.  It is not exhaustive, and is not intended to be comprehensive and does not change the employment-at-will relationship between the employee and the practice.</w:t>
      </w:r>
    </w:p>
    <w:p w14:paraId="1075C4A2" w14:textId="77777777" w:rsidR="007B225C" w:rsidRDefault="007B225C" w:rsidP="00803C98">
      <w:pPr>
        <w:pStyle w:val="PlainText"/>
        <w:jc w:val="both"/>
        <w:rPr>
          <w:rFonts w:ascii="Arial" w:hAnsi="Arial" w:cs="Arial"/>
          <w:sz w:val="24"/>
        </w:rPr>
      </w:pPr>
    </w:p>
    <w:p w14:paraId="1075C4A3" w14:textId="77777777" w:rsidR="007B225C" w:rsidRDefault="007B225C" w:rsidP="00803C98">
      <w:pPr>
        <w:pStyle w:val="PlainText"/>
        <w:jc w:val="both"/>
        <w:rPr>
          <w:rFonts w:ascii="Arial" w:hAnsi="Arial" w:cs="Arial"/>
          <w:sz w:val="24"/>
        </w:rPr>
      </w:pPr>
      <w:r>
        <w:rPr>
          <w:rFonts w:ascii="Arial" w:hAnsi="Arial" w:cs="Arial"/>
          <w:sz w:val="24"/>
        </w:rPr>
        <w:t>All employees are expected to meet the practice's standards of work performance.  Work performance encompasses many factors, including attendance, punctuality, personal conduct, job proficiency and general compliance with practice policies and procedures.</w:t>
      </w:r>
    </w:p>
    <w:p w14:paraId="1075C4A4" w14:textId="77777777" w:rsidR="007B225C" w:rsidRDefault="007B225C" w:rsidP="00803C98">
      <w:pPr>
        <w:pStyle w:val="PlainText"/>
        <w:jc w:val="both"/>
        <w:rPr>
          <w:rFonts w:ascii="Arial" w:hAnsi="Arial" w:cs="Arial"/>
          <w:sz w:val="24"/>
        </w:rPr>
      </w:pPr>
    </w:p>
    <w:p w14:paraId="1075C4A5" w14:textId="77777777" w:rsidR="007B225C" w:rsidRDefault="007B225C" w:rsidP="00803C98">
      <w:pPr>
        <w:pStyle w:val="PlainText"/>
        <w:jc w:val="both"/>
        <w:rPr>
          <w:rFonts w:ascii="Arial" w:hAnsi="Arial" w:cs="Arial"/>
          <w:sz w:val="24"/>
        </w:rPr>
      </w:pPr>
      <w:r>
        <w:rPr>
          <w:rFonts w:ascii="Arial" w:hAnsi="Arial" w:cs="Arial"/>
          <w:sz w:val="24"/>
        </w:rPr>
        <w:t>If an employee does not meet these standards, the practice may, under appropriate circumstances, take corrective action, other than immediate dismissal.</w:t>
      </w:r>
    </w:p>
    <w:p w14:paraId="1075C4A6" w14:textId="77777777" w:rsidR="007B225C" w:rsidRDefault="007B225C" w:rsidP="00803C98">
      <w:pPr>
        <w:pStyle w:val="PlainText"/>
        <w:jc w:val="both"/>
        <w:rPr>
          <w:rFonts w:ascii="Arial" w:hAnsi="Arial" w:cs="Arial"/>
          <w:sz w:val="24"/>
        </w:rPr>
      </w:pPr>
    </w:p>
    <w:p w14:paraId="1075C4A7" w14:textId="77777777" w:rsidR="007B225C" w:rsidRDefault="007B225C" w:rsidP="00803C98">
      <w:pPr>
        <w:pStyle w:val="PlainText"/>
        <w:jc w:val="both"/>
        <w:rPr>
          <w:rFonts w:ascii="Arial" w:hAnsi="Arial" w:cs="Arial"/>
          <w:sz w:val="24"/>
        </w:rPr>
      </w:pPr>
      <w:r>
        <w:rPr>
          <w:rFonts w:ascii="Arial" w:hAnsi="Arial" w:cs="Arial"/>
          <w:sz w:val="24"/>
        </w:rPr>
        <w:t>The intent of corrective action is to formally document problems while providing the employee with a reasonable time within which to improve performance.  The process is designed to encourage development by providing employees with guidance in areas that need improvement such as poor work performance, attendance problems, personal conduct, general compliance with practice policies and procedures and/or other disciplinary problems.</w:t>
      </w:r>
    </w:p>
    <w:p w14:paraId="1075C4A8" w14:textId="77777777" w:rsidR="007B225C" w:rsidRDefault="007B225C" w:rsidP="00803C98">
      <w:pPr>
        <w:pStyle w:val="PlainText"/>
        <w:jc w:val="both"/>
        <w:rPr>
          <w:rFonts w:ascii="Arial" w:hAnsi="Arial" w:cs="Arial"/>
          <w:sz w:val="24"/>
        </w:rPr>
      </w:pPr>
    </w:p>
    <w:p w14:paraId="1075C4A9" w14:textId="77777777" w:rsidR="007B225C" w:rsidRDefault="007B225C" w:rsidP="00803C98">
      <w:pPr>
        <w:pStyle w:val="PlainText"/>
        <w:jc w:val="both"/>
        <w:rPr>
          <w:rFonts w:ascii="Arial" w:hAnsi="Arial" w:cs="Arial"/>
          <w:sz w:val="24"/>
        </w:rPr>
      </w:pPr>
      <w:r>
        <w:rPr>
          <w:rFonts w:ascii="Arial" w:hAnsi="Arial" w:cs="Arial"/>
          <w:sz w:val="24"/>
        </w:rPr>
        <w:t xml:space="preserve">To document corrective action, the practice will use a written warning to allow an employee to improve. The warning should clearly identify the problem and outline a course of corrective action within a specific time frame.  The employee should </w:t>
      </w:r>
      <w:r>
        <w:rPr>
          <w:rFonts w:ascii="Arial" w:hAnsi="Arial" w:cs="Arial"/>
          <w:sz w:val="24"/>
        </w:rPr>
        <w:lastRenderedPageBreak/>
        <w:t>clearly understand both the corrective action and the consequence (i.e., termination) if the problem is not corrected or reoccurs.  The employee should acknowledge receipt of the warning and include any additional comments of their own before signing it.  A record of the discussion and the employee's comments should be placed in the employee file.</w:t>
      </w:r>
    </w:p>
    <w:p w14:paraId="1075C4AA" w14:textId="77777777" w:rsidR="007B225C" w:rsidRDefault="007B225C" w:rsidP="007B225C">
      <w:pPr>
        <w:pStyle w:val="PlainText"/>
        <w:rPr>
          <w:rFonts w:ascii="Arial" w:hAnsi="Arial" w:cs="Arial"/>
          <w:sz w:val="24"/>
        </w:rPr>
      </w:pPr>
    </w:p>
    <w:p w14:paraId="1075C4AB" w14:textId="77777777" w:rsidR="007B225C" w:rsidRDefault="007B225C" w:rsidP="007B225C">
      <w:pPr>
        <w:pStyle w:val="PlainText"/>
        <w:rPr>
          <w:rFonts w:ascii="Arial" w:hAnsi="Arial" w:cs="Arial"/>
          <w:sz w:val="24"/>
        </w:rPr>
      </w:pPr>
      <w:r>
        <w:rPr>
          <w:rFonts w:ascii="Arial" w:hAnsi="Arial" w:cs="Arial"/>
          <w:sz w:val="24"/>
        </w:rPr>
        <w:t>POST RESIGNATION/TERMINATION PROCEDURES</w:t>
      </w:r>
    </w:p>
    <w:p w14:paraId="1075C4AC" w14:textId="77777777" w:rsidR="007B225C" w:rsidRDefault="007B225C" w:rsidP="007B225C">
      <w:pPr>
        <w:pStyle w:val="PlainText"/>
        <w:rPr>
          <w:rFonts w:ascii="Arial" w:hAnsi="Arial" w:cs="Arial"/>
          <w:sz w:val="24"/>
        </w:rPr>
      </w:pPr>
    </w:p>
    <w:p w14:paraId="1075C4AD" w14:textId="77777777" w:rsidR="007B225C" w:rsidRDefault="007B225C" w:rsidP="007B225C">
      <w:pPr>
        <w:pStyle w:val="PlainText"/>
        <w:rPr>
          <w:rFonts w:ascii="Arial" w:hAnsi="Arial" w:cs="Arial"/>
          <w:sz w:val="24"/>
        </w:rPr>
      </w:pPr>
      <w:r>
        <w:rPr>
          <w:rFonts w:ascii="Arial" w:hAnsi="Arial" w:cs="Arial"/>
          <w:sz w:val="24"/>
        </w:rPr>
        <w:t>The Office Manager is responsible for arranging the return of practice property including:</w:t>
      </w:r>
    </w:p>
    <w:p w14:paraId="1075C4AE" w14:textId="77777777" w:rsidR="007B225C" w:rsidRDefault="007B225C" w:rsidP="007B225C">
      <w:pPr>
        <w:pStyle w:val="PlainText"/>
        <w:rPr>
          <w:rFonts w:ascii="Arial" w:hAnsi="Arial" w:cs="Arial"/>
          <w:sz w:val="24"/>
        </w:rPr>
      </w:pPr>
    </w:p>
    <w:p w14:paraId="1075C4AF" w14:textId="77777777" w:rsidR="007B225C" w:rsidRDefault="007B225C" w:rsidP="007B225C">
      <w:pPr>
        <w:pStyle w:val="PlainText"/>
        <w:rPr>
          <w:rFonts w:ascii="Arial" w:hAnsi="Arial" w:cs="Arial"/>
          <w:sz w:val="24"/>
        </w:rPr>
      </w:pPr>
      <w:r>
        <w:rPr>
          <w:rFonts w:ascii="Arial" w:hAnsi="Arial" w:cs="Arial"/>
          <w:sz w:val="24"/>
        </w:rPr>
        <w:t xml:space="preserve">              Office keys</w:t>
      </w:r>
    </w:p>
    <w:p w14:paraId="1075C4B0" w14:textId="77777777" w:rsidR="007B225C" w:rsidRDefault="007B225C" w:rsidP="007B225C">
      <w:pPr>
        <w:pStyle w:val="PlainText"/>
        <w:rPr>
          <w:rFonts w:ascii="Arial" w:hAnsi="Arial" w:cs="Arial"/>
          <w:sz w:val="24"/>
        </w:rPr>
      </w:pPr>
      <w:r>
        <w:rPr>
          <w:rFonts w:ascii="Arial" w:hAnsi="Arial" w:cs="Arial"/>
          <w:sz w:val="24"/>
        </w:rPr>
        <w:t xml:space="preserve">              Company-issued credit cards</w:t>
      </w:r>
    </w:p>
    <w:p w14:paraId="1075C4B1" w14:textId="77777777" w:rsidR="007B225C" w:rsidRDefault="007B225C" w:rsidP="007B225C">
      <w:pPr>
        <w:pStyle w:val="PlainText"/>
        <w:rPr>
          <w:rFonts w:ascii="Arial" w:hAnsi="Arial" w:cs="Arial"/>
          <w:sz w:val="24"/>
        </w:rPr>
      </w:pPr>
      <w:r>
        <w:rPr>
          <w:rFonts w:ascii="Arial" w:hAnsi="Arial" w:cs="Arial"/>
          <w:sz w:val="24"/>
        </w:rPr>
        <w:t xml:space="preserve">              Company manuals</w:t>
      </w:r>
    </w:p>
    <w:p w14:paraId="1075C4B2" w14:textId="77777777" w:rsidR="007B225C" w:rsidRDefault="007B225C" w:rsidP="007B225C">
      <w:pPr>
        <w:pStyle w:val="PlainText"/>
        <w:rPr>
          <w:rFonts w:ascii="Arial" w:hAnsi="Arial" w:cs="Arial"/>
          <w:sz w:val="24"/>
        </w:rPr>
      </w:pPr>
      <w:r>
        <w:rPr>
          <w:rFonts w:ascii="Arial" w:hAnsi="Arial" w:cs="Arial"/>
          <w:sz w:val="24"/>
        </w:rPr>
        <w:t xml:space="preserve">              Any additional Company-owned or issued property</w:t>
      </w:r>
    </w:p>
    <w:p w14:paraId="1075C4B3" w14:textId="77777777" w:rsidR="007B225C" w:rsidRDefault="007B225C" w:rsidP="007B225C">
      <w:pPr>
        <w:pStyle w:val="PlainText"/>
        <w:rPr>
          <w:rFonts w:ascii="Arial" w:hAnsi="Arial" w:cs="Arial"/>
          <w:sz w:val="24"/>
        </w:rPr>
      </w:pPr>
    </w:p>
    <w:p w14:paraId="755DBFAE" w14:textId="77777777" w:rsidR="00206D0C" w:rsidRDefault="007B225C" w:rsidP="00206D0C">
      <w:pPr>
        <w:pStyle w:val="PlainText"/>
        <w:rPr>
          <w:rFonts w:ascii="Arial" w:hAnsi="Arial" w:cs="Arial"/>
          <w:sz w:val="24"/>
        </w:rPr>
      </w:pPr>
      <w:r>
        <w:rPr>
          <w:rFonts w:ascii="Arial" w:hAnsi="Arial" w:cs="Arial"/>
          <w:sz w:val="24"/>
        </w:rPr>
        <w:t>The final paycheck will be mailed by certified mail in accordance wit</w:t>
      </w:r>
      <w:r w:rsidR="00206D0C">
        <w:rPr>
          <w:rFonts w:ascii="Arial" w:hAnsi="Arial" w:cs="Arial"/>
          <w:sz w:val="24"/>
        </w:rPr>
        <w:t>h Texas Payday Law requirements.</w:t>
      </w:r>
    </w:p>
    <w:p w14:paraId="5B7260E5" w14:textId="77777777" w:rsidR="00206D0C" w:rsidRDefault="00206D0C" w:rsidP="00206D0C">
      <w:pPr>
        <w:pStyle w:val="PlainText"/>
        <w:rPr>
          <w:rFonts w:ascii="Arial" w:hAnsi="Arial" w:cs="Arial"/>
          <w:sz w:val="24"/>
        </w:rPr>
      </w:pPr>
    </w:p>
    <w:p w14:paraId="1075C4B6" w14:textId="0DA3AEB7" w:rsidR="007B225C" w:rsidRPr="007B225C" w:rsidRDefault="007B225C" w:rsidP="00206D0C">
      <w:pPr>
        <w:pStyle w:val="PlainText"/>
        <w:jc w:val="center"/>
        <w:rPr>
          <w:rFonts w:ascii="Arial" w:hAnsi="Arial" w:cs="Arial"/>
          <w:b/>
          <w:sz w:val="24"/>
        </w:rPr>
      </w:pPr>
      <w:r w:rsidRPr="007B225C">
        <w:rPr>
          <w:rFonts w:ascii="Arial" w:hAnsi="Arial" w:cs="Arial"/>
          <w:b/>
          <w:sz w:val="24"/>
        </w:rPr>
        <w:t>TIME OFF/ABSENCE POLICIES</w:t>
      </w:r>
    </w:p>
    <w:p w14:paraId="1075C4B7" w14:textId="77777777" w:rsidR="007B225C" w:rsidRDefault="007B225C">
      <w:pPr>
        <w:pStyle w:val="PlainText"/>
        <w:rPr>
          <w:rFonts w:ascii="Arial" w:hAnsi="Arial" w:cs="Arial"/>
          <w:sz w:val="24"/>
        </w:rPr>
      </w:pPr>
    </w:p>
    <w:p w14:paraId="1075C4B8" w14:textId="792B377C" w:rsidR="00CF37F4" w:rsidRDefault="00CF37F4">
      <w:pPr>
        <w:pStyle w:val="PlainText"/>
        <w:rPr>
          <w:rFonts w:ascii="Arial" w:hAnsi="Arial" w:cs="Arial"/>
          <w:sz w:val="24"/>
        </w:rPr>
      </w:pPr>
      <w:r>
        <w:rPr>
          <w:rFonts w:ascii="Arial" w:hAnsi="Arial" w:cs="Arial"/>
          <w:sz w:val="24"/>
        </w:rPr>
        <w:t>VACATION</w:t>
      </w:r>
      <w:r w:rsidR="00206D0C">
        <w:rPr>
          <w:rFonts w:ascii="Arial" w:hAnsi="Arial" w:cs="Arial"/>
          <w:sz w:val="24"/>
        </w:rPr>
        <w:t xml:space="preserve"> </w:t>
      </w:r>
      <w:r w:rsidR="00206D0C">
        <w:rPr>
          <w:rFonts w:ascii="Arial" w:hAnsi="Arial" w:cs="Arial"/>
          <w:i/>
          <w:sz w:val="24"/>
        </w:rPr>
        <w:t>(Modify as needed—this sample provides the type of information that should be included in a policy)</w:t>
      </w:r>
    </w:p>
    <w:p w14:paraId="1075C4B9" w14:textId="77777777" w:rsidR="00CF37F4" w:rsidRDefault="00CF37F4">
      <w:pPr>
        <w:pStyle w:val="PlainText"/>
        <w:rPr>
          <w:rFonts w:ascii="Arial" w:hAnsi="Arial" w:cs="Arial"/>
          <w:sz w:val="24"/>
        </w:rPr>
      </w:pPr>
    </w:p>
    <w:p w14:paraId="1075C4BA" w14:textId="77777777" w:rsidR="00CF37F4" w:rsidRDefault="00CF37F4" w:rsidP="00C85615">
      <w:pPr>
        <w:pStyle w:val="PlainText"/>
        <w:jc w:val="both"/>
        <w:rPr>
          <w:rFonts w:ascii="Arial" w:hAnsi="Arial" w:cs="Arial"/>
          <w:sz w:val="24"/>
        </w:rPr>
      </w:pPr>
      <w:r>
        <w:rPr>
          <w:rFonts w:ascii="Arial" w:hAnsi="Arial" w:cs="Arial"/>
          <w:sz w:val="24"/>
        </w:rPr>
        <w:t xml:space="preserve">Time away from work to relax and pursue special interests is important to everyone.  </w:t>
      </w:r>
    </w:p>
    <w:p w14:paraId="1075C4BB" w14:textId="77777777" w:rsidR="00C85615" w:rsidRDefault="00C85615" w:rsidP="00C85615">
      <w:pPr>
        <w:pStyle w:val="PlainText"/>
        <w:jc w:val="both"/>
        <w:rPr>
          <w:rFonts w:ascii="Arial" w:hAnsi="Arial" w:cs="Arial"/>
          <w:sz w:val="24"/>
        </w:rPr>
      </w:pPr>
    </w:p>
    <w:p w14:paraId="1075C4BC" w14:textId="77777777" w:rsidR="00C85615" w:rsidRDefault="00CF37F4" w:rsidP="00C85615">
      <w:pPr>
        <w:pStyle w:val="PlainText"/>
        <w:jc w:val="both"/>
        <w:rPr>
          <w:rFonts w:ascii="Arial" w:hAnsi="Arial" w:cs="Arial"/>
          <w:sz w:val="24"/>
        </w:rPr>
      </w:pPr>
      <w:r>
        <w:rPr>
          <w:rFonts w:ascii="Arial" w:hAnsi="Arial" w:cs="Arial"/>
          <w:sz w:val="24"/>
        </w:rPr>
        <w:t>Newly h</w:t>
      </w:r>
      <w:r w:rsidR="00C85615">
        <w:rPr>
          <w:rFonts w:ascii="Arial" w:hAnsi="Arial" w:cs="Arial"/>
          <w:sz w:val="24"/>
        </w:rPr>
        <w:t>ired employees must complete a 9</w:t>
      </w:r>
      <w:r>
        <w:rPr>
          <w:rFonts w:ascii="Arial" w:hAnsi="Arial" w:cs="Arial"/>
          <w:sz w:val="24"/>
        </w:rPr>
        <w:t xml:space="preserve">0-day eligibility period before they </w:t>
      </w:r>
      <w:r w:rsidR="00C85615">
        <w:rPr>
          <w:rFonts w:ascii="Arial" w:hAnsi="Arial" w:cs="Arial"/>
          <w:sz w:val="24"/>
        </w:rPr>
        <w:t>may use</w:t>
      </w:r>
      <w:r>
        <w:rPr>
          <w:rFonts w:ascii="Arial" w:hAnsi="Arial" w:cs="Arial"/>
          <w:sz w:val="24"/>
        </w:rPr>
        <w:t xml:space="preserve"> vacation time. </w:t>
      </w:r>
    </w:p>
    <w:p w14:paraId="1075C4BD" w14:textId="77777777" w:rsidR="00C85615" w:rsidRDefault="00C85615" w:rsidP="00C85615">
      <w:pPr>
        <w:pStyle w:val="PlainText"/>
        <w:jc w:val="both"/>
        <w:rPr>
          <w:rFonts w:ascii="Arial" w:hAnsi="Arial" w:cs="Arial"/>
          <w:sz w:val="24"/>
        </w:rPr>
      </w:pPr>
    </w:p>
    <w:p w14:paraId="1075C4BE" w14:textId="77777777" w:rsidR="00C85615" w:rsidRDefault="00C85615" w:rsidP="00C85615">
      <w:pPr>
        <w:pStyle w:val="PlainText"/>
        <w:jc w:val="both"/>
        <w:rPr>
          <w:rFonts w:ascii="Arial" w:hAnsi="Arial" w:cs="Arial"/>
          <w:sz w:val="24"/>
        </w:rPr>
      </w:pPr>
      <w:r>
        <w:rPr>
          <w:rFonts w:ascii="Arial" w:hAnsi="Arial" w:cs="Arial"/>
          <w:sz w:val="24"/>
        </w:rPr>
        <w:t>Vacation time is awarded as follows:</w:t>
      </w:r>
    </w:p>
    <w:p w14:paraId="1075C4BF" w14:textId="77777777" w:rsidR="00C85615" w:rsidRDefault="00C85615" w:rsidP="00C85615">
      <w:pPr>
        <w:pStyle w:val="PlainText"/>
        <w:jc w:val="both"/>
        <w:rPr>
          <w:rFonts w:ascii="Arial" w:hAnsi="Arial" w:cs="Arial"/>
          <w:sz w:val="24"/>
        </w:rPr>
      </w:pPr>
    </w:p>
    <w:p w14:paraId="1075C4C0" w14:textId="77777777" w:rsidR="00C85615" w:rsidRDefault="00C85615" w:rsidP="00C85615">
      <w:pPr>
        <w:pStyle w:val="PlainText"/>
        <w:jc w:val="both"/>
        <w:rPr>
          <w:rFonts w:ascii="Arial" w:hAnsi="Arial" w:cs="Arial"/>
          <w:sz w:val="24"/>
        </w:rPr>
      </w:pPr>
      <w:r>
        <w:rPr>
          <w:rFonts w:ascii="Arial" w:hAnsi="Arial" w:cs="Arial"/>
          <w:sz w:val="24"/>
        </w:rPr>
        <w:tab/>
        <w:t>In the first and second year of employment, 5 days</w:t>
      </w:r>
    </w:p>
    <w:p w14:paraId="1075C4C1" w14:textId="77777777" w:rsidR="00C85615" w:rsidRDefault="00C85615" w:rsidP="00C85615">
      <w:pPr>
        <w:pStyle w:val="PlainText"/>
        <w:jc w:val="both"/>
        <w:rPr>
          <w:rFonts w:ascii="Arial" w:hAnsi="Arial" w:cs="Arial"/>
          <w:sz w:val="24"/>
        </w:rPr>
      </w:pPr>
      <w:r>
        <w:rPr>
          <w:rFonts w:ascii="Arial" w:hAnsi="Arial" w:cs="Arial"/>
          <w:sz w:val="24"/>
        </w:rPr>
        <w:tab/>
        <w:t>After two years of employment, 10 days</w:t>
      </w:r>
    </w:p>
    <w:p w14:paraId="1075C4C2" w14:textId="77777777" w:rsidR="00C85615" w:rsidRDefault="00C85615" w:rsidP="00C85615">
      <w:pPr>
        <w:pStyle w:val="PlainText"/>
        <w:jc w:val="both"/>
        <w:rPr>
          <w:rFonts w:ascii="Arial" w:hAnsi="Arial" w:cs="Arial"/>
          <w:sz w:val="24"/>
        </w:rPr>
      </w:pPr>
      <w:r>
        <w:rPr>
          <w:rFonts w:ascii="Arial" w:hAnsi="Arial" w:cs="Arial"/>
          <w:sz w:val="24"/>
        </w:rPr>
        <w:tab/>
        <w:t>After 4 years of employment, 15 days</w:t>
      </w:r>
      <w:r>
        <w:rPr>
          <w:rFonts w:ascii="Arial" w:hAnsi="Arial" w:cs="Arial"/>
          <w:sz w:val="24"/>
        </w:rPr>
        <w:tab/>
      </w:r>
    </w:p>
    <w:p w14:paraId="1075C4C3" w14:textId="77777777" w:rsidR="00C85615" w:rsidRDefault="00C85615" w:rsidP="00C85615">
      <w:pPr>
        <w:pStyle w:val="PlainText"/>
        <w:jc w:val="both"/>
        <w:rPr>
          <w:rFonts w:ascii="Arial" w:hAnsi="Arial" w:cs="Arial"/>
          <w:sz w:val="24"/>
        </w:rPr>
      </w:pPr>
    </w:p>
    <w:p w14:paraId="1075C4C4" w14:textId="77777777" w:rsidR="00C85615" w:rsidRDefault="00C85615" w:rsidP="00C85615">
      <w:pPr>
        <w:pStyle w:val="PlainText"/>
        <w:jc w:val="both"/>
        <w:rPr>
          <w:rFonts w:ascii="Arial" w:hAnsi="Arial" w:cs="Arial"/>
          <w:sz w:val="24"/>
        </w:rPr>
      </w:pPr>
      <w:r>
        <w:rPr>
          <w:rFonts w:ascii="Arial" w:hAnsi="Arial" w:cs="Arial"/>
          <w:sz w:val="24"/>
        </w:rPr>
        <w:t>Vacation time is awarded based upon the employee’s anniversary date of hire.</w:t>
      </w:r>
    </w:p>
    <w:p w14:paraId="1075C4C5" w14:textId="77777777" w:rsidR="00C85615" w:rsidRDefault="00C85615" w:rsidP="00C85615">
      <w:pPr>
        <w:pStyle w:val="PlainText"/>
        <w:jc w:val="both"/>
        <w:rPr>
          <w:rFonts w:ascii="Arial" w:hAnsi="Arial" w:cs="Arial"/>
          <w:sz w:val="24"/>
        </w:rPr>
      </w:pPr>
    </w:p>
    <w:p w14:paraId="1075C4C6" w14:textId="77777777" w:rsidR="00CF37F4" w:rsidRDefault="00CF37F4" w:rsidP="00C85615">
      <w:pPr>
        <w:pStyle w:val="PlainText"/>
        <w:jc w:val="both"/>
        <w:rPr>
          <w:rFonts w:ascii="Arial" w:hAnsi="Arial" w:cs="Arial"/>
          <w:sz w:val="24"/>
        </w:rPr>
      </w:pPr>
      <w:r>
        <w:rPr>
          <w:rFonts w:ascii="Arial" w:hAnsi="Arial" w:cs="Arial"/>
          <w:sz w:val="24"/>
        </w:rPr>
        <w:t xml:space="preserve">Employees should utilize all of their allotted vacation time during the calendar year because employees will not be permitted to carry vacation time not used into the following year.  In other words, vacation time not used is not preserved and will be forfeited.  </w:t>
      </w:r>
    </w:p>
    <w:p w14:paraId="1075C4C7" w14:textId="77777777" w:rsidR="00CF37F4" w:rsidRDefault="00CF37F4" w:rsidP="00C85615">
      <w:pPr>
        <w:pStyle w:val="PlainText"/>
        <w:jc w:val="both"/>
        <w:rPr>
          <w:rFonts w:ascii="Arial" w:hAnsi="Arial" w:cs="Arial"/>
          <w:sz w:val="24"/>
        </w:rPr>
      </w:pPr>
    </w:p>
    <w:p w14:paraId="1075C4C8" w14:textId="77777777" w:rsidR="00CF37F4" w:rsidRDefault="00CF37F4" w:rsidP="00C85615">
      <w:pPr>
        <w:pStyle w:val="PlainText"/>
        <w:jc w:val="both"/>
        <w:rPr>
          <w:rFonts w:ascii="Arial" w:hAnsi="Arial" w:cs="Arial"/>
          <w:sz w:val="24"/>
        </w:rPr>
      </w:pPr>
      <w:r>
        <w:rPr>
          <w:rFonts w:ascii="Arial" w:hAnsi="Arial" w:cs="Arial"/>
          <w:sz w:val="24"/>
        </w:rPr>
        <w:t xml:space="preserve">In order to permit appropriate staffing, employees must give </w:t>
      </w:r>
      <w:r w:rsidR="00C85615">
        <w:rPr>
          <w:rFonts w:ascii="Arial" w:hAnsi="Arial" w:cs="Arial"/>
          <w:sz w:val="24"/>
        </w:rPr>
        <w:t>at least one week’s</w:t>
      </w:r>
      <w:r>
        <w:rPr>
          <w:rFonts w:ascii="Arial" w:hAnsi="Arial" w:cs="Arial"/>
          <w:sz w:val="24"/>
        </w:rPr>
        <w:t xml:space="preserve"> notice of the need for time off. This notice does not apply in emergencies. In an emergency situation, an employee is asked to give as much notice as possible.               </w:t>
      </w:r>
    </w:p>
    <w:p w14:paraId="1075C4C9" w14:textId="77777777" w:rsidR="00CF37F4" w:rsidRDefault="00CF37F4" w:rsidP="00C85615">
      <w:pPr>
        <w:pStyle w:val="PlainText"/>
        <w:jc w:val="both"/>
        <w:rPr>
          <w:rFonts w:ascii="Arial" w:hAnsi="Arial" w:cs="Arial"/>
          <w:sz w:val="24"/>
        </w:rPr>
      </w:pPr>
      <w:r>
        <w:rPr>
          <w:rFonts w:ascii="Arial" w:hAnsi="Arial" w:cs="Arial"/>
          <w:sz w:val="24"/>
        </w:rPr>
        <w:lastRenderedPageBreak/>
        <w:t xml:space="preserve">            </w:t>
      </w:r>
    </w:p>
    <w:p w14:paraId="1075C4CA" w14:textId="77777777" w:rsidR="00CF37F4" w:rsidRDefault="00CF37F4" w:rsidP="00C85615">
      <w:pPr>
        <w:pStyle w:val="PlainText"/>
        <w:jc w:val="both"/>
        <w:rPr>
          <w:rFonts w:ascii="Arial" w:hAnsi="Arial" w:cs="Arial"/>
          <w:sz w:val="24"/>
        </w:rPr>
      </w:pPr>
      <w:r>
        <w:rPr>
          <w:rFonts w:ascii="Arial" w:hAnsi="Arial" w:cs="Arial"/>
          <w:sz w:val="24"/>
        </w:rPr>
        <w:t>When an employee leaves the practice, any unused vacation time will be paid</w:t>
      </w:r>
      <w:r w:rsidR="00C85615">
        <w:rPr>
          <w:rFonts w:ascii="Arial" w:hAnsi="Arial" w:cs="Arial"/>
          <w:sz w:val="24"/>
        </w:rPr>
        <w:t>.</w:t>
      </w:r>
      <w:r>
        <w:rPr>
          <w:rFonts w:ascii="Arial" w:hAnsi="Arial" w:cs="Arial"/>
          <w:sz w:val="24"/>
        </w:rPr>
        <w:t xml:space="preserve"> </w:t>
      </w:r>
    </w:p>
    <w:p w14:paraId="1075C4CB" w14:textId="77777777" w:rsidR="00CF37F4" w:rsidRDefault="00CF37F4">
      <w:pPr>
        <w:pStyle w:val="PlainText"/>
        <w:rPr>
          <w:rFonts w:ascii="Arial" w:hAnsi="Arial" w:cs="Arial"/>
          <w:sz w:val="24"/>
        </w:rPr>
      </w:pPr>
    </w:p>
    <w:p w14:paraId="1075C4CC" w14:textId="79C5A4DD" w:rsidR="00CF37F4" w:rsidRPr="00206D0C" w:rsidRDefault="00CF37F4">
      <w:pPr>
        <w:pStyle w:val="PlainText"/>
        <w:rPr>
          <w:rFonts w:ascii="Arial" w:hAnsi="Arial" w:cs="Arial"/>
          <w:i/>
          <w:sz w:val="24"/>
        </w:rPr>
      </w:pPr>
      <w:r>
        <w:rPr>
          <w:rFonts w:ascii="Arial" w:hAnsi="Arial" w:cs="Arial"/>
          <w:sz w:val="24"/>
        </w:rPr>
        <w:t>HOLIDAYS</w:t>
      </w:r>
      <w:r w:rsidR="00206D0C">
        <w:rPr>
          <w:rFonts w:ascii="Arial" w:hAnsi="Arial" w:cs="Arial"/>
          <w:i/>
          <w:sz w:val="24"/>
        </w:rPr>
        <w:t xml:space="preserve"> (Modify as needed. Policy provided to illustrate the type of information that should be included in such a policy.)</w:t>
      </w:r>
    </w:p>
    <w:p w14:paraId="1075C4CD" w14:textId="77777777" w:rsidR="00CF37F4" w:rsidRDefault="00CF37F4">
      <w:pPr>
        <w:pStyle w:val="PlainText"/>
        <w:rPr>
          <w:rFonts w:ascii="Arial" w:hAnsi="Arial" w:cs="Arial"/>
          <w:sz w:val="24"/>
        </w:rPr>
      </w:pPr>
    </w:p>
    <w:p w14:paraId="1075C4CE" w14:textId="77777777" w:rsidR="00CF37F4" w:rsidRDefault="00CF37F4">
      <w:pPr>
        <w:pStyle w:val="PlainText"/>
        <w:rPr>
          <w:rFonts w:ascii="Arial" w:hAnsi="Arial" w:cs="Arial"/>
          <w:sz w:val="24"/>
        </w:rPr>
      </w:pPr>
      <w:r>
        <w:rPr>
          <w:rFonts w:ascii="Arial" w:hAnsi="Arial" w:cs="Arial"/>
          <w:sz w:val="24"/>
        </w:rPr>
        <w:t>All full-time employees are eligible for 6 paid holidays per year as follows:</w:t>
      </w:r>
    </w:p>
    <w:p w14:paraId="1075C4CF" w14:textId="77777777" w:rsidR="00CF37F4" w:rsidRDefault="00CF37F4">
      <w:pPr>
        <w:pStyle w:val="PlainText"/>
        <w:rPr>
          <w:rFonts w:ascii="Arial" w:hAnsi="Arial" w:cs="Arial"/>
          <w:sz w:val="24"/>
        </w:rPr>
      </w:pPr>
    </w:p>
    <w:p w14:paraId="1075C4D0" w14:textId="77777777" w:rsidR="00CF37F4" w:rsidRDefault="00CF37F4">
      <w:pPr>
        <w:pStyle w:val="PlainText"/>
        <w:ind w:firstLine="720"/>
        <w:rPr>
          <w:rFonts w:ascii="Arial" w:hAnsi="Arial" w:cs="Arial"/>
          <w:sz w:val="24"/>
        </w:rPr>
      </w:pPr>
      <w:r>
        <w:rPr>
          <w:rFonts w:ascii="Arial" w:hAnsi="Arial" w:cs="Arial"/>
          <w:sz w:val="24"/>
        </w:rPr>
        <w:t>New Year's Day</w:t>
      </w:r>
    </w:p>
    <w:p w14:paraId="1075C4D1" w14:textId="77777777" w:rsidR="00CF37F4" w:rsidRDefault="00CF37F4">
      <w:pPr>
        <w:pStyle w:val="PlainText"/>
        <w:ind w:firstLine="720"/>
        <w:rPr>
          <w:rFonts w:ascii="Arial" w:hAnsi="Arial" w:cs="Arial"/>
          <w:sz w:val="24"/>
        </w:rPr>
      </w:pPr>
      <w:r>
        <w:rPr>
          <w:rFonts w:ascii="Arial" w:hAnsi="Arial" w:cs="Arial"/>
          <w:sz w:val="24"/>
        </w:rPr>
        <w:t>Memorial Day</w:t>
      </w:r>
    </w:p>
    <w:p w14:paraId="1075C4D2" w14:textId="77777777" w:rsidR="00CF37F4" w:rsidRDefault="00CF37F4">
      <w:pPr>
        <w:pStyle w:val="PlainText"/>
        <w:ind w:firstLine="720"/>
        <w:rPr>
          <w:rFonts w:ascii="Arial" w:hAnsi="Arial" w:cs="Arial"/>
          <w:sz w:val="24"/>
        </w:rPr>
      </w:pPr>
      <w:r>
        <w:rPr>
          <w:rFonts w:ascii="Arial" w:hAnsi="Arial" w:cs="Arial"/>
          <w:sz w:val="24"/>
        </w:rPr>
        <w:t>Independence Day</w:t>
      </w:r>
    </w:p>
    <w:p w14:paraId="1075C4D3" w14:textId="77777777" w:rsidR="00CF37F4" w:rsidRDefault="00CF37F4">
      <w:pPr>
        <w:pStyle w:val="PlainText"/>
        <w:ind w:firstLine="720"/>
        <w:rPr>
          <w:rFonts w:ascii="Arial" w:hAnsi="Arial" w:cs="Arial"/>
          <w:sz w:val="24"/>
        </w:rPr>
      </w:pPr>
      <w:r>
        <w:rPr>
          <w:rFonts w:ascii="Arial" w:hAnsi="Arial" w:cs="Arial"/>
          <w:sz w:val="24"/>
        </w:rPr>
        <w:t>Labor Day</w:t>
      </w:r>
    </w:p>
    <w:p w14:paraId="1075C4D4" w14:textId="77777777" w:rsidR="00CF37F4" w:rsidRDefault="00CF37F4">
      <w:pPr>
        <w:pStyle w:val="PlainText"/>
        <w:ind w:firstLine="720"/>
        <w:rPr>
          <w:rFonts w:ascii="Arial" w:hAnsi="Arial" w:cs="Arial"/>
          <w:sz w:val="24"/>
        </w:rPr>
      </w:pPr>
      <w:r>
        <w:rPr>
          <w:rFonts w:ascii="Arial" w:hAnsi="Arial" w:cs="Arial"/>
          <w:sz w:val="24"/>
        </w:rPr>
        <w:t>Thanksgiving</w:t>
      </w:r>
    </w:p>
    <w:p w14:paraId="1075C4D5" w14:textId="77777777" w:rsidR="00CF37F4" w:rsidRDefault="00CF37F4">
      <w:pPr>
        <w:pStyle w:val="PlainText"/>
        <w:ind w:firstLine="720"/>
        <w:rPr>
          <w:rFonts w:ascii="Arial" w:hAnsi="Arial" w:cs="Arial"/>
          <w:sz w:val="24"/>
        </w:rPr>
      </w:pPr>
      <w:r>
        <w:rPr>
          <w:rFonts w:ascii="Arial" w:hAnsi="Arial" w:cs="Arial"/>
          <w:sz w:val="24"/>
        </w:rPr>
        <w:t>Christmas</w:t>
      </w:r>
    </w:p>
    <w:p w14:paraId="1075C4D6" w14:textId="77777777" w:rsidR="00CF37F4" w:rsidRDefault="00CF37F4">
      <w:pPr>
        <w:pStyle w:val="PlainText"/>
        <w:rPr>
          <w:rFonts w:ascii="Arial" w:hAnsi="Arial" w:cs="Arial"/>
          <w:sz w:val="24"/>
        </w:rPr>
      </w:pPr>
    </w:p>
    <w:p w14:paraId="1075C4D7" w14:textId="77777777" w:rsidR="00CF37F4" w:rsidRDefault="00CF37F4">
      <w:pPr>
        <w:pStyle w:val="PlainText"/>
        <w:rPr>
          <w:rFonts w:ascii="Arial" w:hAnsi="Arial" w:cs="Arial"/>
          <w:sz w:val="24"/>
        </w:rPr>
      </w:pPr>
      <w:r>
        <w:rPr>
          <w:rFonts w:ascii="Arial" w:hAnsi="Arial" w:cs="Arial"/>
          <w:sz w:val="24"/>
        </w:rPr>
        <w:t>Where a holiday falls on a weekend, it will be observed on either the preceding Friday or following Monday.</w:t>
      </w:r>
    </w:p>
    <w:p w14:paraId="0E2E0488" w14:textId="77777777" w:rsidR="00206D0C" w:rsidRDefault="00206D0C">
      <w:pPr>
        <w:pStyle w:val="PlainText"/>
        <w:rPr>
          <w:rFonts w:ascii="Arial" w:hAnsi="Arial" w:cs="Arial"/>
          <w:sz w:val="24"/>
        </w:rPr>
      </w:pPr>
    </w:p>
    <w:p w14:paraId="1075C4D9" w14:textId="63A6B9AD" w:rsidR="00CF37F4" w:rsidRDefault="00CF37F4">
      <w:pPr>
        <w:pStyle w:val="PlainText"/>
        <w:rPr>
          <w:rFonts w:ascii="Arial" w:hAnsi="Arial" w:cs="Arial"/>
          <w:sz w:val="24"/>
        </w:rPr>
      </w:pPr>
      <w:r>
        <w:rPr>
          <w:rFonts w:ascii="Arial" w:hAnsi="Arial" w:cs="Arial"/>
          <w:sz w:val="24"/>
        </w:rPr>
        <w:t xml:space="preserve">MILITARY LEAVE </w:t>
      </w:r>
    </w:p>
    <w:p w14:paraId="1075C4DA" w14:textId="77777777" w:rsidR="00CF37F4" w:rsidRDefault="00CF37F4">
      <w:pPr>
        <w:pStyle w:val="PlainText"/>
        <w:rPr>
          <w:rFonts w:ascii="Arial" w:hAnsi="Arial" w:cs="Arial"/>
          <w:sz w:val="24"/>
        </w:rPr>
      </w:pPr>
    </w:p>
    <w:p w14:paraId="1075C4DB" w14:textId="77777777" w:rsidR="00CF37F4" w:rsidRDefault="00CF37F4" w:rsidP="00C85615">
      <w:pPr>
        <w:pStyle w:val="PlainText"/>
        <w:jc w:val="both"/>
        <w:rPr>
          <w:rFonts w:ascii="Arial" w:hAnsi="Arial" w:cs="Arial"/>
          <w:sz w:val="24"/>
        </w:rPr>
      </w:pPr>
      <w:r>
        <w:rPr>
          <w:rFonts w:ascii="Arial" w:hAnsi="Arial" w:cs="Arial"/>
          <w:sz w:val="24"/>
        </w:rPr>
        <w:t>An employee who is a member of the United States Army, Navy, Air Force, Marines, Coast Guard, National Guard, Reserves or Public Health Service will be granted an unpaid leave of absence for military service, training or related obligations in accordance with applicable law.  Employees on military leave may substitute their accrued paid leave time for unpaid leave.  At the conclusion of the leave, upon the satisfaction of certain conditions, an employee generally has a right to return to the same position he or she held prior to the leave or to a position with like seniority, status and pay that the employee is qualified to perform.</w:t>
      </w:r>
    </w:p>
    <w:p w14:paraId="1075C4DC" w14:textId="77777777" w:rsidR="00CF37F4" w:rsidRDefault="00CF37F4" w:rsidP="00C85615">
      <w:pPr>
        <w:pStyle w:val="PlainText"/>
        <w:jc w:val="both"/>
        <w:rPr>
          <w:rFonts w:ascii="Arial" w:hAnsi="Arial" w:cs="Arial"/>
          <w:sz w:val="24"/>
        </w:rPr>
      </w:pPr>
    </w:p>
    <w:p w14:paraId="1075C4DD" w14:textId="77777777" w:rsidR="00CF37F4" w:rsidRDefault="007B225C" w:rsidP="00C85615">
      <w:pPr>
        <w:pStyle w:val="PlainText"/>
        <w:jc w:val="both"/>
        <w:rPr>
          <w:rFonts w:ascii="Arial" w:hAnsi="Arial" w:cs="Arial"/>
          <w:sz w:val="24"/>
        </w:rPr>
      </w:pPr>
      <w:r>
        <w:rPr>
          <w:rFonts w:ascii="Arial" w:hAnsi="Arial" w:cs="Arial"/>
          <w:sz w:val="24"/>
        </w:rPr>
        <w:t>The practice will compl</w:t>
      </w:r>
      <w:r w:rsidR="00B64D70">
        <w:rPr>
          <w:rFonts w:ascii="Arial" w:hAnsi="Arial" w:cs="Arial"/>
          <w:sz w:val="24"/>
        </w:rPr>
        <w:t>y with all aspects of the Uniformed Services Employment and Re-employment Rights Act (USERRA). An employee who believes he or she is eligible for USERRA rights should notify the Office Manager to review their rights and responsibilities.</w:t>
      </w:r>
    </w:p>
    <w:p w14:paraId="1075C4DE" w14:textId="77777777" w:rsidR="00B64D70" w:rsidRDefault="00B64D70">
      <w:pPr>
        <w:pStyle w:val="PlainText"/>
        <w:rPr>
          <w:rFonts w:ascii="Arial" w:hAnsi="Arial" w:cs="Arial"/>
          <w:sz w:val="24"/>
        </w:rPr>
      </w:pPr>
    </w:p>
    <w:p w14:paraId="1075C4DF" w14:textId="77777777" w:rsidR="00CF37F4" w:rsidRDefault="00CF37F4">
      <w:pPr>
        <w:pStyle w:val="PlainText"/>
        <w:rPr>
          <w:rFonts w:ascii="Arial" w:hAnsi="Arial" w:cs="Arial"/>
          <w:sz w:val="24"/>
        </w:rPr>
      </w:pPr>
      <w:r>
        <w:rPr>
          <w:rFonts w:ascii="Arial" w:hAnsi="Arial" w:cs="Arial"/>
          <w:sz w:val="24"/>
        </w:rPr>
        <w:t>TIME OFF TO VOTE</w:t>
      </w:r>
    </w:p>
    <w:p w14:paraId="1075C4E0" w14:textId="77777777" w:rsidR="00CF37F4" w:rsidRDefault="00CF37F4" w:rsidP="00C85615">
      <w:pPr>
        <w:pStyle w:val="PlainText"/>
        <w:jc w:val="both"/>
        <w:rPr>
          <w:rFonts w:ascii="Arial" w:hAnsi="Arial" w:cs="Arial"/>
          <w:sz w:val="24"/>
        </w:rPr>
      </w:pPr>
    </w:p>
    <w:p w14:paraId="1075C4E1" w14:textId="77777777" w:rsidR="00CF37F4" w:rsidRDefault="00CF37F4" w:rsidP="00C85615">
      <w:pPr>
        <w:pStyle w:val="PlainText"/>
        <w:jc w:val="both"/>
        <w:rPr>
          <w:rFonts w:ascii="Arial" w:hAnsi="Arial" w:cs="Arial"/>
          <w:sz w:val="24"/>
        </w:rPr>
      </w:pPr>
      <w:r>
        <w:rPr>
          <w:rFonts w:ascii="Arial" w:hAnsi="Arial" w:cs="Arial"/>
          <w:sz w:val="24"/>
        </w:rPr>
        <w:t>On days when elections for public office ("elections for public office" includes elections for sheriff, school board, district attorney, and all primary and general elections) are scheduled throughout the state, county, city or town in which the employee works, schedules will be changed as needed to ensure that work either starts at least two hours after the polls open or ends at least two before polls close.</w:t>
      </w:r>
    </w:p>
    <w:p w14:paraId="1075C4E2" w14:textId="77777777" w:rsidR="00CF37F4" w:rsidRDefault="00CF37F4">
      <w:pPr>
        <w:pStyle w:val="PlainText"/>
        <w:rPr>
          <w:rFonts w:ascii="Arial" w:hAnsi="Arial" w:cs="Arial"/>
          <w:sz w:val="24"/>
        </w:rPr>
      </w:pPr>
    </w:p>
    <w:p w14:paraId="1075C4E3" w14:textId="77777777" w:rsidR="00CF37F4" w:rsidRDefault="00CF37F4" w:rsidP="00C85615">
      <w:pPr>
        <w:pStyle w:val="PlainText"/>
        <w:jc w:val="both"/>
        <w:rPr>
          <w:rFonts w:ascii="Arial" w:hAnsi="Arial" w:cs="Arial"/>
          <w:sz w:val="24"/>
        </w:rPr>
      </w:pPr>
      <w:r>
        <w:rPr>
          <w:rFonts w:ascii="Arial" w:hAnsi="Arial" w:cs="Arial"/>
          <w:sz w:val="24"/>
        </w:rPr>
        <w:t>The Office Manager will find out when the polls are open and adjust employee's schedules as needed to ensure that they will have the opportunity to vote.</w:t>
      </w:r>
    </w:p>
    <w:p w14:paraId="1075C4E4" w14:textId="77777777" w:rsidR="00CF37F4" w:rsidRDefault="00CF37F4" w:rsidP="00C85615">
      <w:pPr>
        <w:pStyle w:val="PlainText"/>
        <w:jc w:val="both"/>
        <w:rPr>
          <w:rFonts w:ascii="Arial" w:hAnsi="Arial" w:cs="Arial"/>
          <w:sz w:val="24"/>
        </w:rPr>
      </w:pPr>
    </w:p>
    <w:p w14:paraId="1075C4E5" w14:textId="77777777" w:rsidR="00CF37F4" w:rsidRDefault="00CF37F4" w:rsidP="00C85615">
      <w:pPr>
        <w:pStyle w:val="PlainText"/>
        <w:jc w:val="both"/>
        <w:rPr>
          <w:rFonts w:ascii="Arial" w:hAnsi="Arial" w:cs="Arial"/>
          <w:sz w:val="24"/>
        </w:rPr>
      </w:pPr>
      <w:r>
        <w:rPr>
          <w:rFonts w:ascii="Arial" w:hAnsi="Arial" w:cs="Arial"/>
          <w:sz w:val="24"/>
        </w:rPr>
        <w:t>No employee will be penalized or retaliated against for requesting time off to vote.</w:t>
      </w:r>
    </w:p>
    <w:p w14:paraId="1075C4E6" w14:textId="77777777" w:rsidR="00CF37F4" w:rsidRDefault="00CF37F4">
      <w:pPr>
        <w:pStyle w:val="PlainText"/>
        <w:rPr>
          <w:rFonts w:ascii="Arial" w:hAnsi="Arial" w:cs="Arial"/>
          <w:sz w:val="24"/>
        </w:rPr>
      </w:pPr>
    </w:p>
    <w:p w14:paraId="1075C4E7" w14:textId="7E5A1FA3" w:rsidR="00CF37F4" w:rsidRPr="00206D0C" w:rsidRDefault="00CF37F4">
      <w:pPr>
        <w:pStyle w:val="PlainText"/>
        <w:rPr>
          <w:rFonts w:ascii="Arial" w:hAnsi="Arial" w:cs="Arial"/>
          <w:i/>
          <w:sz w:val="24"/>
        </w:rPr>
      </w:pPr>
      <w:r>
        <w:rPr>
          <w:rFonts w:ascii="Arial" w:hAnsi="Arial" w:cs="Arial"/>
          <w:sz w:val="24"/>
        </w:rPr>
        <w:t>ABSENCE DUE TO ILLNESS</w:t>
      </w:r>
      <w:r w:rsidR="00206D0C">
        <w:rPr>
          <w:rFonts w:ascii="Arial" w:hAnsi="Arial" w:cs="Arial"/>
          <w:i/>
          <w:sz w:val="24"/>
        </w:rPr>
        <w:t xml:space="preserve"> (Modify as needed. This sample illustrates the type of information that should be included.)</w:t>
      </w:r>
    </w:p>
    <w:p w14:paraId="1075C4E8" w14:textId="77777777" w:rsidR="00CF37F4" w:rsidRDefault="00CF37F4">
      <w:pPr>
        <w:pStyle w:val="PlainText"/>
        <w:rPr>
          <w:rFonts w:ascii="Arial" w:hAnsi="Arial" w:cs="Arial"/>
          <w:sz w:val="24"/>
        </w:rPr>
      </w:pPr>
    </w:p>
    <w:p w14:paraId="1075C4E9" w14:textId="77777777" w:rsidR="00CF37F4" w:rsidRDefault="00CF37F4" w:rsidP="00C85615">
      <w:pPr>
        <w:pStyle w:val="PlainText"/>
        <w:jc w:val="both"/>
        <w:rPr>
          <w:rFonts w:ascii="Arial" w:hAnsi="Arial" w:cs="Arial"/>
          <w:sz w:val="24"/>
        </w:rPr>
      </w:pPr>
      <w:r>
        <w:rPr>
          <w:rFonts w:ascii="Arial" w:hAnsi="Arial" w:cs="Arial"/>
          <w:sz w:val="24"/>
        </w:rPr>
        <w:t>To keep the business and each department running smoothly and efficiently, it is important that every employee be on the job on time regularly.  For this reason, careful attention is given to promptness, absence record and overall dependability.</w:t>
      </w:r>
    </w:p>
    <w:p w14:paraId="1075C4EA" w14:textId="77777777" w:rsidR="00CF37F4" w:rsidRDefault="00CF37F4" w:rsidP="00C85615">
      <w:pPr>
        <w:pStyle w:val="PlainText"/>
        <w:jc w:val="both"/>
        <w:rPr>
          <w:rFonts w:ascii="Arial" w:hAnsi="Arial" w:cs="Arial"/>
          <w:sz w:val="24"/>
        </w:rPr>
      </w:pPr>
    </w:p>
    <w:p w14:paraId="1075C4EB" w14:textId="77777777" w:rsidR="00CF37F4" w:rsidRDefault="00CF37F4" w:rsidP="00C85615">
      <w:pPr>
        <w:pStyle w:val="PlainText"/>
        <w:jc w:val="both"/>
        <w:rPr>
          <w:rFonts w:ascii="Arial" w:hAnsi="Arial" w:cs="Arial"/>
          <w:sz w:val="24"/>
        </w:rPr>
      </w:pPr>
      <w:r>
        <w:rPr>
          <w:rFonts w:ascii="Arial" w:hAnsi="Arial" w:cs="Arial"/>
          <w:sz w:val="24"/>
        </w:rPr>
        <w:t xml:space="preserve">The practice recognizes, however, that an employee may occasionally be disabled by injury or illness.  </w:t>
      </w:r>
    </w:p>
    <w:p w14:paraId="1075C4EC" w14:textId="77777777" w:rsidR="00C85615" w:rsidRDefault="00C85615" w:rsidP="00C85615">
      <w:pPr>
        <w:pStyle w:val="PlainText"/>
        <w:jc w:val="both"/>
        <w:rPr>
          <w:rFonts w:ascii="Arial" w:hAnsi="Arial" w:cs="Arial"/>
          <w:sz w:val="24"/>
        </w:rPr>
      </w:pPr>
    </w:p>
    <w:p w14:paraId="1075C4ED" w14:textId="77777777" w:rsidR="00C85615" w:rsidRDefault="00C85615" w:rsidP="00C85615">
      <w:pPr>
        <w:pStyle w:val="PlainText"/>
        <w:jc w:val="both"/>
        <w:rPr>
          <w:rFonts w:ascii="Arial" w:hAnsi="Arial" w:cs="Arial"/>
          <w:sz w:val="24"/>
        </w:rPr>
      </w:pPr>
      <w:r>
        <w:rPr>
          <w:rFonts w:ascii="Arial" w:hAnsi="Arial" w:cs="Arial"/>
          <w:sz w:val="24"/>
        </w:rPr>
        <w:t>Sick leave accrues at the rate of ½ day per month. Employees may carry over up to 10 days into the next year. Employees may also cash out sick leave at their rate of pay at the time the sick leave is cashed out. Any sick leave balance will be paid out when the employee leaves employment.</w:t>
      </w:r>
    </w:p>
    <w:p w14:paraId="1075C4EE" w14:textId="77777777" w:rsidR="00CF37F4" w:rsidRDefault="00CF37F4">
      <w:pPr>
        <w:pStyle w:val="PlainText"/>
        <w:rPr>
          <w:rFonts w:ascii="Arial" w:hAnsi="Arial" w:cs="Arial"/>
          <w:sz w:val="24"/>
        </w:rPr>
      </w:pPr>
    </w:p>
    <w:p w14:paraId="1075C4EF" w14:textId="77777777" w:rsidR="00CF37F4" w:rsidRDefault="00CF37F4">
      <w:pPr>
        <w:pStyle w:val="PlainText"/>
        <w:rPr>
          <w:rFonts w:ascii="Arial" w:hAnsi="Arial" w:cs="Arial"/>
          <w:sz w:val="24"/>
        </w:rPr>
      </w:pPr>
    </w:p>
    <w:p w14:paraId="1075C4F0" w14:textId="77777777" w:rsidR="00B64D70" w:rsidRDefault="00B64D70" w:rsidP="00B64D70">
      <w:pPr>
        <w:pStyle w:val="PlainText"/>
        <w:jc w:val="center"/>
        <w:rPr>
          <w:rFonts w:ascii="Arial" w:hAnsi="Arial" w:cs="Arial"/>
          <w:sz w:val="24"/>
        </w:rPr>
      </w:pPr>
      <w:r w:rsidRPr="00B64D70">
        <w:rPr>
          <w:rFonts w:ascii="Arial" w:hAnsi="Arial" w:cs="Arial"/>
          <w:b/>
          <w:sz w:val="24"/>
        </w:rPr>
        <w:t>CONDUCT POLICIES</w:t>
      </w:r>
    </w:p>
    <w:p w14:paraId="1075C4F1" w14:textId="77777777" w:rsidR="00B64D70" w:rsidRDefault="00B64D70" w:rsidP="00B64D70">
      <w:pPr>
        <w:pStyle w:val="PlainText"/>
        <w:jc w:val="center"/>
        <w:rPr>
          <w:rFonts w:ascii="Arial" w:hAnsi="Arial" w:cs="Arial"/>
          <w:sz w:val="24"/>
        </w:rPr>
      </w:pPr>
    </w:p>
    <w:p w14:paraId="1075C4F2" w14:textId="77777777" w:rsidR="00291CF2" w:rsidRDefault="00291CF2" w:rsidP="00291CF2">
      <w:pPr>
        <w:pStyle w:val="PlainText"/>
        <w:rPr>
          <w:rFonts w:ascii="Arial" w:hAnsi="Arial" w:cs="Arial"/>
          <w:sz w:val="24"/>
        </w:rPr>
      </w:pPr>
      <w:r>
        <w:rPr>
          <w:rFonts w:ascii="Arial" w:hAnsi="Arial" w:cs="Arial"/>
          <w:sz w:val="24"/>
        </w:rPr>
        <w:t>ATTENDANCE, PUNCTUALITY AND DEPENDABILITY</w:t>
      </w:r>
    </w:p>
    <w:p w14:paraId="1075C4F3" w14:textId="77777777" w:rsidR="00291CF2" w:rsidRDefault="00291CF2" w:rsidP="00291CF2">
      <w:pPr>
        <w:pStyle w:val="PlainText"/>
        <w:rPr>
          <w:rFonts w:ascii="Arial" w:hAnsi="Arial" w:cs="Arial"/>
          <w:sz w:val="24"/>
        </w:rPr>
      </w:pPr>
    </w:p>
    <w:p w14:paraId="1075C4F4" w14:textId="77777777" w:rsidR="00291CF2" w:rsidRDefault="00291CF2" w:rsidP="00291CF2">
      <w:pPr>
        <w:pStyle w:val="PlainText"/>
        <w:jc w:val="both"/>
        <w:rPr>
          <w:rFonts w:ascii="Arial" w:hAnsi="Arial" w:cs="Arial"/>
          <w:sz w:val="24"/>
        </w:rPr>
      </w:pPr>
      <w:r>
        <w:rPr>
          <w:rFonts w:ascii="Arial" w:hAnsi="Arial" w:cs="Arial"/>
          <w:sz w:val="24"/>
        </w:rPr>
        <w:t xml:space="preserve">Because the practice depends heavily upon its employees, it is important that employees attend work as scheduled.  Dependability, attendance, punctuality, and a commitment to do the job right are essential at all times.  As such, employees are expected at work on all scheduled work days and during all scheduled work hours and to report to work on time.  Moreover, an employee must notify the Office Manager as far in advance as possible, but not later than 9:00 AM if he/she expects to be late or absent.  This policy applies for each day of his/her absence.  An employee who fails to the Office Manager may be considered as having voluntarily resigned.  </w:t>
      </w:r>
    </w:p>
    <w:p w14:paraId="1075C4F5" w14:textId="77777777" w:rsidR="00291CF2" w:rsidRDefault="00291CF2" w:rsidP="00B64D70">
      <w:pPr>
        <w:pStyle w:val="PlainText"/>
        <w:rPr>
          <w:rFonts w:ascii="Arial" w:hAnsi="Arial" w:cs="Arial"/>
          <w:sz w:val="24"/>
        </w:rPr>
      </w:pPr>
    </w:p>
    <w:p w14:paraId="1075C4F6" w14:textId="77777777" w:rsidR="00CF37F4" w:rsidRDefault="00CF37F4" w:rsidP="00B64D70">
      <w:pPr>
        <w:pStyle w:val="PlainText"/>
        <w:rPr>
          <w:rFonts w:ascii="Arial" w:hAnsi="Arial" w:cs="Arial"/>
          <w:sz w:val="24"/>
        </w:rPr>
      </w:pPr>
      <w:r>
        <w:rPr>
          <w:rFonts w:ascii="Arial" w:hAnsi="Arial" w:cs="Arial"/>
          <w:sz w:val="24"/>
        </w:rPr>
        <w:t>DRUG &amp; ALCOHOL ABUSE</w:t>
      </w:r>
    </w:p>
    <w:p w14:paraId="1075C4F7" w14:textId="77777777" w:rsidR="00B64D70" w:rsidRDefault="00B64D70">
      <w:pPr>
        <w:pStyle w:val="PlainText"/>
        <w:rPr>
          <w:rFonts w:ascii="Arial" w:hAnsi="Arial" w:cs="Arial"/>
          <w:sz w:val="24"/>
        </w:rPr>
      </w:pPr>
    </w:p>
    <w:p w14:paraId="1075C4F8" w14:textId="77777777" w:rsidR="00CF37F4" w:rsidRDefault="00CF37F4" w:rsidP="00C85615">
      <w:pPr>
        <w:pStyle w:val="PlainText"/>
        <w:jc w:val="both"/>
        <w:rPr>
          <w:rFonts w:ascii="Arial" w:hAnsi="Arial" w:cs="Arial"/>
          <w:sz w:val="24"/>
        </w:rPr>
      </w:pPr>
      <w:r>
        <w:rPr>
          <w:rFonts w:ascii="Arial" w:hAnsi="Arial" w:cs="Arial"/>
          <w:sz w:val="24"/>
        </w:rPr>
        <w:t xml:space="preserve">Manufacture, distribution, dispensation, possession, or use of any illegal drug, alcohol, or controlled substance while on practice premises is strictly prohibited.  These activities constitute serious violations of practice rules, jeopardize the practice and can create situations that are unsafe or that substantially interfere with job performance.  Employees in violation of the policy are subject to appropriate disciplinary action, up to and including dismissal.  </w:t>
      </w:r>
    </w:p>
    <w:p w14:paraId="1075C4F9" w14:textId="77777777" w:rsidR="00C85615" w:rsidRDefault="00C85615" w:rsidP="00C85615">
      <w:pPr>
        <w:pStyle w:val="PlainText"/>
        <w:jc w:val="both"/>
        <w:rPr>
          <w:rFonts w:ascii="Arial" w:hAnsi="Arial" w:cs="Arial"/>
          <w:sz w:val="24"/>
        </w:rPr>
      </w:pPr>
    </w:p>
    <w:p w14:paraId="1075C4FA" w14:textId="58DAE939" w:rsidR="00CF37F4" w:rsidRDefault="00AF6857" w:rsidP="00C85615">
      <w:pPr>
        <w:pStyle w:val="PlainText"/>
        <w:jc w:val="both"/>
        <w:rPr>
          <w:rFonts w:ascii="Arial" w:hAnsi="Arial" w:cs="Arial"/>
          <w:sz w:val="24"/>
        </w:rPr>
      </w:pPr>
      <w:r>
        <w:rPr>
          <w:rFonts w:ascii="Arial" w:hAnsi="Arial" w:cs="Arial"/>
          <w:i/>
          <w:sz w:val="24"/>
        </w:rPr>
        <w:t xml:space="preserve">(Name of Practice) </w:t>
      </w:r>
      <w:r w:rsidR="00C85615">
        <w:rPr>
          <w:rFonts w:ascii="Arial" w:hAnsi="Arial" w:cs="Arial"/>
          <w:sz w:val="24"/>
        </w:rPr>
        <w:t>does not permit</w:t>
      </w:r>
      <w:r w:rsidR="00CF37F4">
        <w:rPr>
          <w:rFonts w:ascii="Arial" w:hAnsi="Arial" w:cs="Arial"/>
          <w:sz w:val="24"/>
        </w:rPr>
        <w:t xml:space="preserve"> the use of illegal drugs, alcohol, </w:t>
      </w:r>
      <w:r w:rsidR="00C85615">
        <w:rPr>
          <w:rFonts w:ascii="Arial" w:hAnsi="Arial" w:cs="Arial"/>
          <w:sz w:val="24"/>
        </w:rPr>
        <w:t>or</w:t>
      </w:r>
      <w:r w:rsidR="00CF37F4">
        <w:rPr>
          <w:rFonts w:ascii="Arial" w:hAnsi="Arial" w:cs="Arial"/>
          <w:sz w:val="24"/>
        </w:rPr>
        <w:t xml:space="preserve"> controlled substances in our work area.  The purpose of this program is to improve job </w:t>
      </w:r>
      <w:r w:rsidR="00C85615">
        <w:rPr>
          <w:rFonts w:ascii="Arial" w:hAnsi="Arial" w:cs="Arial"/>
          <w:sz w:val="24"/>
        </w:rPr>
        <w:t xml:space="preserve">and patient </w:t>
      </w:r>
      <w:r w:rsidR="00CF37F4">
        <w:rPr>
          <w:rFonts w:ascii="Arial" w:hAnsi="Arial" w:cs="Arial"/>
          <w:sz w:val="24"/>
        </w:rPr>
        <w:t xml:space="preserve">safety.  </w:t>
      </w:r>
    </w:p>
    <w:p w14:paraId="1075C4FB" w14:textId="77777777" w:rsidR="00291CF2" w:rsidRDefault="00291CF2" w:rsidP="00C85615">
      <w:pPr>
        <w:pStyle w:val="PlainText"/>
        <w:jc w:val="both"/>
        <w:rPr>
          <w:rFonts w:ascii="Arial" w:hAnsi="Arial" w:cs="Arial"/>
          <w:sz w:val="24"/>
        </w:rPr>
      </w:pPr>
    </w:p>
    <w:p w14:paraId="1075C4FC" w14:textId="41A01AE8" w:rsidR="00291CF2" w:rsidRDefault="00291CF2" w:rsidP="00C85615">
      <w:pPr>
        <w:pStyle w:val="PlainText"/>
        <w:jc w:val="both"/>
        <w:rPr>
          <w:rFonts w:ascii="Arial" w:hAnsi="Arial" w:cs="Arial"/>
          <w:sz w:val="24"/>
        </w:rPr>
      </w:pPr>
      <w:r>
        <w:rPr>
          <w:rFonts w:ascii="Arial" w:hAnsi="Arial" w:cs="Arial"/>
          <w:sz w:val="24"/>
        </w:rPr>
        <w:t xml:space="preserve">Although </w:t>
      </w:r>
      <w:r w:rsidR="00AF6857">
        <w:rPr>
          <w:rFonts w:ascii="Arial" w:hAnsi="Arial" w:cs="Arial"/>
          <w:i/>
          <w:sz w:val="24"/>
        </w:rPr>
        <w:t xml:space="preserve">(Practice Name) </w:t>
      </w:r>
      <w:r>
        <w:rPr>
          <w:rFonts w:ascii="Arial" w:hAnsi="Arial" w:cs="Arial"/>
          <w:sz w:val="24"/>
        </w:rPr>
        <w:t xml:space="preserve"> does not conduct drug tests, employees who are unable to safely perform their jobs, regardless of the reason, may be sent home and </w:t>
      </w:r>
      <w:r>
        <w:rPr>
          <w:rFonts w:ascii="Arial" w:hAnsi="Arial" w:cs="Arial"/>
          <w:sz w:val="24"/>
        </w:rPr>
        <w:lastRenderedPageBreak/>
        <w:t>appropriate disciplinary action taken.</w:t>
      </w:r>
      <w:r w:rsidR="00AF6857">
        <w:rPr>
          <w:rFonts w:ascii="Arial" w:hAnsi="Arial" w:cs="Arial"/>
          <w:sz w:val="24"/>
        </w:rPr>
        <w:t xml:space="preserve"> </w:t>
      </w:r>
      <w:r w:rsidR="00AF6857">
        <w:rPr>
          <w:rFonts w:ascii="Arial" w:hAnsi="Arial" w:cs="Arial"/>
          <w:i/>
          <w:sz w:val="24"/>
        </w:rPr>
        <w:t>(Note: If you mandate drug/alcohol testing, all testing reasons and process should be outlined here.)</w:t>
      </w:r>
    </w:p>
    <w:p w14:paraId="1075C4FD" w14:textId="77777777" w:rsidR="00CF37F4" w:rsidRDefault="00CF37F4">
      <w:pPr>
        <w:pStyle w:val="PlainText"/>
        <w:rPr>
          <w:rFonts w:ascii="Arial Narrow" w:hAnsi="Arial Narrow"/>
          <w:sz w:val="22"/>
        </w:rPr>
      </w:pPr>
    </w:p>
    <w:p w14:paraId="1075C4FE" w14:textId="103E91C2" w:rsidR="00CF37F4" w:rsidRDefault="00CF37F4">
      <w:pPr>
        <w:pStyle w:val="PlainText"/>
        <w:rPr>
          <w:rFonts w:ascii="Arial" w:hAnsi="Arial" w:cs="Arial"/>
          <w:sz w:val="24"/>
        </w:rPr>
      </w:pPr>
      <w:r>
        <w:rPr>
          <w:rFonts w:ascii="Arial" w:hAnsi="Arial" w:cs="Arial"/>
          <w:sz w:val="24"/>
        </w:rPr>
        <w:t>APPEARANCE AND CONDUCT</w:t>
      </w:r>
      <w:r w:rsidR="00AF6857">
        <w:rPr>
          <w:rFonts w:ascii="Arial" w:hAnsi="Arial" w:cs="Arial"/>
          <w:sz w:val="24"/>
        </w:rPr>
        <w:t xml:space="preserve"> </w:t>
      </w:r>
      <w:r w:rsidR="00AF6857">
        <w:rPr>
          <w:rFonts w:ascii="Arial" w:hAnsi="Arial" w:cs="Arial"/>
          <w:i/>
          <w:sz w:val="24"/>
        </w:rPr>
        <w:t>(Modify to fit the practice.)</w:t>
      </w:r>
    </w:p>
    <w:p w14:paraId="1075C4FF" w14:textId="77777777" w:rsidR="00CF37F4" w:rsidRDefault="00CF37F4">
      <w:pPr>
        <w:pStyle w:val="PlainText"/>
        <w:rPr>
          <w:rFonts w:ascii="Arial" w:hAnsi="Arial" w:cs="Arial"/>
          <w:sz w:val="24"/>
        </w:rPr>
      </w:pPr>
    </w:p>
    <w:p w14:paraId="1075C500" w14:textId="56B875A6" w:rsidR="00C85615" w:rsidRDefault="00AF6857" w:rsidP="00C85615">
      <w:pPr>
        <w:pStyle w:val="PlainText"/>
        <w:jc w:val="both"/>
        <w:rPr>
          <w:rFonts w:ascii="Arial" w:hAnsi="Arial" w:cs="Arial"/>
          <w:sz w:val="24"/>
        </w:rPr>
      </w:pPr>
      <w:r>
        <w:rPr>
          <w:rFonts w:ascii="Arial" w:hAnsi="Arial" w:cs="Arial"/>
          <w:i/>
          <w:sz w:val="24"/>
        </w:rPr>
        <w:t>(Practice Name)</w:t>
      </w:r>
      <w:r w:rsidR="00CF37F4">
        <w:rPr>
          <w:rFonts w:ascii="Arial" w:hAnsi="Arial" w:cs="Arial"/>
          <w:sz w:val="24"/>
        </w:rPr>
        <w:t xml:space="preserve"> expects employees to maintain a neat, well-groomed appearance at all times.  Employees should avoid extremes in dress.</w:t>
      </w:r>
      <w:r w:rsidR="00C85615">
        <w:rPr>
          <w:rFonts w:ascii="Arial" w:hAnsi="Arial" w:cs="Arial"/>
          <w:sz w:val="24"/>
        </w:rPr>
        <w:t xml:space="preserve"> Generally, practice members wear scrubs for work. Scrubs are expected to be clean and in good repair. When scrubs are not worn, employees will dress in business casual attire. </w:t>
      </w:r>
    </w:p>
    <w:p w14:paraId="1075C501" w14:textId="77777777" w:rsidR="00C85615" w:rsidRDefault="00C85615" w:rsidP="00C85615">
      <w:pPr>
        <w:pStyle w:val="PlainText"/>
        <w:jc w:val="both"/>
        <w:rPr>
          <w:rFonts w:ascii="Arial" w:hAnsi="Arial" w:cs="Arial"/>
          <w:sz w:val="24"/>
        </w:rPr>
      </w:pPr>
    </w:p>
    <w:p w14:paraId="1075C502" w14:textId="77777777" w:rsidR="00C85615" w:rsidRDefault="00C85615" w:rsidP="00C85615">
      <w:pPr>
        <w:pStyle w:val="PlainText"/>
        <w:jc w:val="both"/>
        <w:rPr>
          <w:rFonts w:ascii="Arial" w:hAnsi="Arial" w:cs="Arial"/>
          <w:sz w:val="24"/>
        </w:rPr>
      </w:pPr>
      <w:r>
        <w:rPr>
          <w:rFonts w:ascii="Arial" w:hAnsi="Arial" w:cs="Arial"/>
          <w:sz w:val="24"/>
        </w:rPr>
        <w:t>Employees will ensure any tattoos are covered. Body piercings may not be worn with the exception of earrings.</w:t>
      </w:r>
    </w:p>
    <w:p w14:paraId="1075C503" w14:textId="77777777" w:rsidR="00CF37F4" w:rsidRDefault="00CF37F4" w:rsidP="00C85615">
      <w:pPr>
        <w:pStyle w:val="PlainText"/>
        <w:jc w:val="both"/>
        <w:rPr>
          <w:rFonts w:ascii="Arial" w:hAnsi="Arial" w:cs="Arial"/>
          <w:sz w:val="24"/>
        </w:rPr>
      </w:pPr>
    </w:p>
    <w:p w14:paraId="1075C504" w14:textId="77777777" w:rsidR="00CF37F4" w:rsidRDefault="00CF37F4" w:rsidP="00C85615">
      <w:pPr>
        <w:pStyle w:val="PlainText"/>
        <w:jc w:val="both"/>
        <w:rPr>
          <w:rFonts w:ascii="Arial" w:hAnsi="Arial" w:cs="Arial"/>
          <w:sz w:val="24"/>
        </w:rPr>
      </w:pPr>
      <w:r>
        <w:rPr>
          <w:rFonts w:ascii="Arial" w:hAnsi="Arial" w:cs="Arial"/>
          <w:sz w:val="24"/>
        </w:rPr>
        <w:t>The practice requires order and discipline to succeed and to promote efficiency, productivity and cooperation among its employees.  The orderly and efficient operations of the practice require that employees maintain proper standards of conduct at all times.</w:t>
      </w:r>
    </w:p>
    <w:p w14:paraId="1075C505" w14:textId="77777777" w:rsidR="00CF37F4" w:rsidRDefault="00CF37F4" w:rsidP="00C85615">
      <w:pPr>
        <w:pStyle w:val="PlainText"/>
        <w:jc w:val="both"/>
        <w:rPr>
          <w:rFonts w:ascii="Arial" w:hAnsi="Arial" w:cs="Arial"/>
          <w:sz w:val="24"/>
        </w:rPr>
      </w:pPr>
    </w:p>
    <w:p w14:paraId="1075C506" w14:textId="77777777" w:rsidR="000D1FC2" w:rsidRDefault="00CF37F4" w:rsidP="00C85615">
      <w:pPr>
        <w:pStyle w:val="PlainText"/>
        <w:jc w:val="both"/>
        <w:rPr>
          <w:rFonts w:ascii="Arial" w:hAnsi="Arial" w:cs="Arial"/>
          <w:sz w:val="24"/>
        </w:rPr>
      </w:pPr>
      <w:r>
        <w:rPr>
          <w:rFonts w:ascii="Arial" w:hAnsi="Arial" w:cs="Arial"/>
          <w:sz w:val="24"/>
        </w:rPr>
        <w:t>Employees who fail to maintain proper standards of conduct toward their work, their co-workers or the practice's patients, or who violate any of the practice's policies, are subject to appropriate disciplinary action, up to and including discharge.</w:t>
      </w:r>
    </w:p>
    <w:p w14:paraId="1075C507" w14:textId="77777777" w:rsidR="000D1FC2" w:rsidRDefault="000D1FC2" w:rsidP="00C85615">
      <w:pPr>
        <w:pStyle w:val="PlainText"/>
        <w:jc w:val="both"/>
        <w:rPr>
          <w:rFonts w:ascii="Arial" w:hAnsi="Arial" w:cs="Arial"/>
          <w:sz w:val="24"/>
        </w:rPr>
      </w:pPr>
    </w:p>
    <w:p w14:paraId="1075C508" w14:textId="77777777" w:rsidR="00291CF2" w:rsidRDefault="00291CF2" w:rsidP="00C85615">
      <w:pPr>
        <w:pStyle w:val="PlainText"/>
        <w:jc w:val="both"/>
        <w:rPr>
          <w:rFonts w:ascii="Arial" w:hAnsi="Arial" w:cs="Arial"/>
          <w:sz w:val="24"/>
        </w:rPr>
      </w:pPr>
      <w:r>
        <w:rPr>
          <w:rFonts w:ascii="Arial" w:hAnsi="Arial" w:cs="Arial"/>
          <w:sz w:val="24"/>
        </w:rPr>
        <w:t>SMOKING</w:t>
      </w:r>
    </w:p>
    <w:p w14:paraId="1075C509" w14:textId="77777777" w:rsidR="00291CF2" w:rsidRDefault="00291CF2" w:rsidP="00C85615">
      <w:pPr>
        <w:pStyle w:val="PlainText"/>
        <w:jc w:val="both"/>
        <w:rPr>
          <w:rFonts w:ascii="Arial" w:hAnsi="Arial" w:cs="Arial"/>
          <w:sz w:val="24"/>
        </w:rPr>
      </w:pPr>
    </w:p>
    <w:p w14:paraId="1075C50A" w14:textId="32A1DDAD" w:rsidR="00291CF2" w:rsidRDefault="00AF6857" w:rsidP="00C85615">
      <w:pPr>
        <w:pStyle w:val="PlainText"/>
        <w:jc w:val="both"/>
        <w:rPr>
          <w:rFonts w:ascii="Arial" w:hAnsi="Arial" w:cs="Arial"/>
          <w:sz w:val="24"/>
        </w:rPr>
      </w:pPr>
      <w:r>
        <w:rPr>
          <w:rFonts w:ascii="Arial" w:hAnsi="Arial" w:cs="Arial"/>
          <w:i/>
          <w:sz w:val="24"/>
        </w:rPr>
        <w:t>(Name of Practice)</w:t>
      </w:r>
      <w:r w:rsidR="00291CF2">
        <w:rPr>
          <w:rFonts w:ascii="Arial" w:hAnsi="Arial" w:cs="Arial"/>
          <w:sz w:val="24"/>
        </w:rPr>
        <w:t xml:space="preserve"> is a non-smoking facility. Employees may not smoke in the building.</w:t>
      </w:r>
    </w:p>
    <w:p w14:paraId="1075C50B" w14:textId="77777777" w:rsidR="00291CF2" w:rsidRDefault="00291CF2" w:rsidP="00C85615">
      <w:pPr>
        <w:pStyle w:val="PlainText"/>
        <w:jc w:val="both"/>
        <w:rPr>
          <w:rFonts w:ascii="Arial" w:hAnsi="Arial" w:cs="Arial"/>
          <w:sz w:val="24"/>
        </w:rPr>
      </w:pPr>
    </w:p>
    <w:p w14:paraId="1075C50C" w14:textId="77777777" w:rsidR="00C8149A" w:rsidRDefault="00C8149A" w:rsidP="00C85615">
      <w:pPr>
        <w:pStyle w:val="PlainText"/>
        <w:jc w:val="both"/>
        <w:rPr>
          <w:rFonts w:ascii="Arial" w:hAnsi="Arial" w:cs="Arial"/>
          <w:sz w:val="24"/>
        </w:rPr>
      </w:pPr>
      <w:r>
        <w:rPr>
          <w:rFonts w:ascii="Arial" w:hAnsi="Arial" w:cs="Arial"/>
          <w:sz w:val="24"/>
        </w:rPr>
        <w:t xml:space="preserve">SOLICITATIONS AND DISTRIBUTIONS </w:t>
      </w:r>
    </w:p>
    <w:p w14:paraId="1075C50D" w14:textId="77777777" w:rsidR="00C8149A" w:rsidRDefault="00C8149A" w:rsidP="00C85615">
      <w:pPr>
        <w:pStyle w:val="PlainText"/>
        <w:jc w:val="both"/>
        <w:rPr>
          <w:rFonts w:ascii="Arial" w:hAnsi="Arial" w:cs="Arial"/>
          <w:sz w:val="24"/>
        </w:rPr>
      </w:pPr>
    </w:p>
    <w:p w14:paraId="1075C50E" w14:textId="77777777" w:rsidR="00C8149A" w:rsidRDefault="00C8149A" w:rsidP="00C85615">
      <w:pPr>
        <w:pStyle w:val="PlainText"/>
        <w:jc w:val="both"/>
        <w:rPr>
          <w:rFonts w:ascii="Arial" w:hAnsi="Arial" w:cs="Arial"/>
          <w:sz w:val="24"/>
        </w:rPr>
      </w:pPr>
      <w:r>
        <w:rPr>
          <w:rFonts w:ascii="Arial" w:hAnsi="Arial" w:cs="Arial"/>
          <w:sz w:val="24"/>
        </w:rPr>
        <w:t>Employees may not solicit any other employee during working time, nor may employees distribute literature in work areas at any time.  Under no circumstances may an employee disturb the work of others to solicit or distribute literature to them during their working time.</w:t>
      </w:r>
    </w:p>
    <w:p w14:paraId="1075C50F" w14:textId="77777777" w:rsidR="00C8149A" w:rsidRDefault="00C8149A" w:rsidP="00C85615">
      <w:pPr>
        <w:pStyle w:val="PlainText"/>
        <w:jc w:val="both"/>
        <w:rPr>
          <w:rFonts w:ascii="Arial" w:hAnsi="Arial" w:cs="Arial"/>
          <w:sz w:val="24"/>
        </w:rPr>
      </w:pPr>
    </w:p>
    <w:p w14:paraId="1075C510" w14:textId="77777777" w:rsidR="00C8149A" w:rsidRDefault="00C8149A" w:rsidP="00C85615">
      <w:pPr>
        <w:pStyle w:val="PlainText"/>
        <w:jc w:val="both"/>
        <w:rPr>
          <w:rFonts w:ascii="Arial" w:hAnsi="Arial" w:cs="Arial"/>
          <w:sz w:val="24"/>
        </w:rPr>
      </w:pPr>
      <w:r>
        <w:rPr>
          <w:rFonts w:ascii="Arial" w:hAnsi="Arial" w:cs="Arial"/>
          <w:sz w:val="24"/>
        </w:rPr>
        <w:t>Persons not employed by the practice may not solicit practice employees for any purposes on practice premises.</w:t>
      </w:r>
    </w:p>
    <w:p w14:paraId="1075C511" w14:textId="77777777" w:rsidR="00C8149A" w:rsidRDefault="00C8149A">
      <w:pPr>
        <w:pStyle w:val="PlainText"/>
        <w:rPr>
          <w:rFonts w:ascii="Arial" w:hAnsi="Arial" w:cs="Arial"/>
          <w:sz w:val="24"/>
        </w:rPr>
      </w:pPr>
    </w:p>
    <w:p w14:paraId="1075C512" w14:textId="77777777" w:rsidR="00B64D70" w:rsidRDefault="00B64D70" w:rsidP="00B64D70">
      <w:pPr>
        <w:pStyle w:val="PlainText"/>
        <w:jc w:val="center"/>
        <w:rPr>
          <w:rFonts w:ascii="Arial" w:hAnsi="Arial" w:cs="Arial"/>
          <w:sz w:val="24"/>
        </w:rPr>
      </w:pPr>
      <w:r w:rsidRPr="00B64D70">
        <w:rPr>
          <w:rFonts w:ascii="Arial" w:hAnsi="Arial" w:cs="Arial"/>
          <w:b/>
          <w:sz w:val="24"/>
        </w:rPr>
        <w:t>SAFETY POLICIES</w:t>
      </w:r>
      <w:r>
        <w:rPr>
          <w:rFonts w:ascii="Arial" w:hAnsi="Arial" w:cs="Arial"/>
          <w:sz w:val="24"/>
        </w:rPr>
        <w:br/>
      </w:r>
    </w:p>
    <w:p w14:paraId="1075C513" w14:textId="77777777" w:rsidR="00B64D70" w:rsidRDefault="00B64D70" w:rsidP="00B64D70">
      <w:pPr>
        <w:pStyle w:val="PlainText"/>
        <w:rPr>
          <w:rFonts w:ascii="Arial" w:hAnsi="Arial" w:cs="Arial"/>
          <w:sz w:val="24"/>
        </w:rPr>
      </w:pPr>
      <w:r>
        <w:rPr>
          <w:rFonts w:ascii="Arial" w:hAnsi="Arial" w:cs="Arial"/>
          <w:sz w:val="24"/>
        </w:rPr>
        <w:t>SAFETY</w:t>
      </w:r>
    </w:p>
    <w:p w14:paraId="1075C514" w14:textId="77777777" w:rsidR="00B64D70" w:rsidRDefault="00B64D70">
      <w:pPr>
        <w:pStyle w:val="PlainText"/>
        <w:rPr>
          <w:rFonts w:ascii="Arial" w:hAnsi="Arial" w:cs="Arial"/>
          <w:sz w:val="24"/>
        </w:rPr>
      </w:pPr>
    </w:p>
    <w:p w14:paraId="1075C515" w14:textId="77777777" w:rsidR="00B64D70" w:rsidRDefault="00B64D70" w:rsidP="00C85615">
      <w:pPr>
        <w:pStyle w:val="PlainText"/>
        <w:jc w:val="both"/>
        <w:rPr>
          <w:rFonts w:ascii="Arial" w:hAnsi="Arial" w:cs="Arial"/>
          <w:sz w:val="24"/>
        </w:rPr>
      </w:pPr>
      <w:r>
        <w:rPr>
          <w:rFonts w:ascii="Arial" w:hAnsi="Arial" w:cs="Arial"/>
          <w:sz w:val="24"/>
        </w:rPr>
        <w:t xml:space="preserve">The safety of practice patients and employees is vital. Employees have a responsibility to follow all safety guidelines and to report any hazards to the Office Manager. No employee will undertake any job task for which they have not had the appropriate training. Employees are also responsible for reporting all employee or </w:t>
      </w:r>
      <w:r>
        <w:rPr>
          <w:rFonts w:ascii="Arial" w:hAnsi="Arial" w:cs="Arial"/>
          <w:sz w:val="24"/>
        </w:rPr>
        <w:lastRenderedPageBreak/>
        <w:t>patient accidents, and any medication or treatment errors which could have an adverse effect on the patient.</w:t>
      </w:r>
    </w:p>
    <w:p w14:paraId="1075C516" w14:textId="77777777" w:rsidR="00B64D70" w:rsidRDefault="00B64D70">
      <w:pPr>
        <w:pStyle w:val="PlainText"/>
        <w:rPr>
          <w:rFonts w:ascii="Arial" w:hAnsi="Arial" w:cs="Arial"/>
          <w:sz w:val="24"/>
        </w:rPr>
      </w:pPr>
    </w:p>
    <w:p w14:paraId="1075C517" w14:textId="77777777" w:rsidR="00CF37F4" w:rsidRDefault="00CF37F4">
      <w:pPr>
        <w:pStyle w:val="PlainText"/>
        <w:rPr>
          <w:rFonts w:ascii="Arial" w:hAnsi="Arial" w:cs="Arial"/>
          <w:sz w:val="24"/>
        </w:rPr>
      </w:pPr>
      <w:r>
        <w:rPr>
          <w:rFonts w:ascii="Arial" w:hAnsi="Arial" w:cs="Arial"/>
          <w:sz w:val="24"/>
        </w:rPr>
        <w:t>VIOLENCE IN THE WORKPLACE</w:t>
      </w:r>
    </w:p>
    <w:p w14:paraId="1075C518" w14:textId="77777777" w:rsidR="00CF37F4" w:rsidRDefault="00CF37F4">
      <w:pPr>
        <w:pStyle w:val="PlainText"/>
        <w:rPr>
          <w:rFonts w:ascii="Arial" w:hAnsi="Arial" w:cs="Arial"/>
          <w:sz w:val="24"/>
        </w:rPr>
      </w:pPr>
    </w:p>
    <w:p w14:paraId="1075C519" w14:textId="77777777" w:rsidR="00CF37F4" w:rsidRDefault="00CF37F4" w:rsidP="00C85615">
      <w:pPr>
        <w:pStyle w:val="PlainText"/>
        <w:jc w:val="both"/>
        <w:rPr>
          <w:rFonts w:ascii="Arial" w:hAnsi="Arial" w:cs="Arial"/>
          <w:sz w:val="24"/>
        </w:rPr>
      </w:pPr>
      <w:r>
        <w:rPr>
          <w:rFonts w:ascii="Arial" w:hAnsi="Arial" w:cs="Arial"/>
          <w:sz w:val="24"/>
        </w:rPr>
        <w:t xml:space="preserve">The practice strongly believes that all employees </w:t>
      </w:r>
      <w:r w:rsidR="00C85615">
        <w:rPr>
          <w:rFonts w:ascii="Arial" w:hAnsi="Arial" w:cs="Arial"/>
          <w:sz w:val="24"/>
        </w:rPr>
        <w:t xml:space="preserve">and patients </w:t>
      </w:r>
      <w:r>
        <w:rPr>
          <w:rFonts w:ascii="Arial" w:hAnsi="Arial" w:cs="Arial"/>
          <w:sz w:val="24"/>
        </w:rPr>
        <w:t xml:space="preserve">should be treated with dignity and respect.  Acts of violence will not be tolerated.  </w:t>
      </w:r>
      <w:r w:rsidR="00C85615">
        <w:rPr>
          <w:rFonts w:ascii="Arial" w:hAnsi="Arial" w:cs="Arial"/>
          <w:sz w:val="24"/>
        </w:rPr>
        <w:t xml:space="preserve">“Acts of violence” include not only physical acts, but bullying, intimidation, verbal threats and harassing behaviors. </w:t>
      </w:r>
      <w:r>
        <w:rPr>
          <w:rFonts w:ascii="Arial" w:hAnsi="Arial" w:cs="Arial"/>
          <w:sz w:val="24"/>
        </w:rPr>
        <w:t>Any instances of violence must be reported to the Office Manager. All complaints will be fully investigated.</w:t>
      </w:r>
    </w:p>
    <w:p w14:paraId="1075C51A" w14:textId="77777777" w:rsidR="00CF37F4" w:rsidRDefault="00CF37F4" w:rsidP="00C85615">
      <w:pPr>
        <w:pStyle w:val="PlainText"/>
        <w:jc w:val="both"/>
        <w:rPr>
          <w:rFonts w:ascii="Arial" w:hAnsi="Arial" w:cs="Arial"/>
          <w:sz w:val="24"/>
        </w:rPr>
      </w:pPr>
    </w:p>
    <w:p w14:paraId="1075C51B" w14:textId="77777777" w:rsidR="00CF37F4" w:rsidRDefault="00CF37F4" w:rsidP="00C85615">
      <w:pPr>
        <w:pStyle w:val="PlainText"/>
        <w:jc w:val="both"/>
        <w:rPr>
          <w:rFonts w:ascii="Arial" w:hAnsi="Arial" w:cs="Arial"/>
          <w:sz w:val="24"/>
        </w:rPr>
      </w:pPr>
      <w:r>
        <w:rPr>
          <w:rFonts w:ascii="Arial" w:hAnsi="Arial" w:cs="Arial"/>
          <w:sz w:val="24"/>
        </w:rPr>
        <w:t xml:space="preserve">The </w:t>
      </w:r>
      <w:r w:rsidR="00F3009A">
        <w:rPr>
          <w:rFonts w:ascii="Arial" w:hAnsi="Arial" w:cs="Arial"/>
          <w:sz w:val="24"/>
        </w:rPr>
        <w:t>practice</w:t>
      </w:r>
      <w:r>
        <w:rPr>
          <w:rFonts w:ascii="Arial" w:hAnsi="Arial" w:cs="Arial"/>
          <w:sz w:val="24"/>
        </w:rPr>
        <w:t xml:space="preserve"> will promptly respond to any incident or suggestion of violence.  Violation of this policy will result in disciplinary action, up to and including immediate discharge.</w:t>
      </w:r>
    </w:p>
    <w:p w14:paraId="1075C51C" w14:textId="77777777" w:rsidR="00CF37F4" w:rsidRDefault="00CF37F4">
      <w:pPr>
        <w:pStyle w:val="PlainText"/>
        <w:rPr>
          <w:rFonts w:ascii="Arial" w:hAnsi="Arial" w:cs="Arial"/>
          <w:sz w:val="24"/>
        </w:rPr>
      </w:pPr>
    </w:p>
    <w:p w14:paraId="1075C51D" w14:textId="77777777" w:rsidR="00CF37F4" w:rsidRDefault="00CF37F4">
      <w:pPr>
        <w:pStyle w:val="PlainText"/>
        <w:rPr>
          <w:rFonts w:ascii="Arial" w:hAnsi="Arial" w:cs="Arial"/>
          <w:sz w:val="24"/>
        </w:rPr>
      </w:pPr>
      <w:r>
        <w:rPr>
          <w:rFonts w:ascii="Arial" w:hAnsi="Arial" w:cs="Arial"/>
          <w:sz w:val="24"/>
        </w:rPr>
        <w:t>ACCIDENTS AND EMERGENCIES</w:t>
      </w:r>
    </w:p>
    <w:p w14:paraId="1075C51E" w14:textId="77777777" w:rsidR="00CF37F4" w:rsidRDefault="00CF37F4">
      <w:pPr>
        <w:pStyle w:val="PlainText"/>
        <w:rPr>
          <w:rFonts w:ascii="Arial" w:hAnsi="Arial" w:cs="Arial"/>
          <w:sz w:val="24"/>
        </w:rPr>
      </w:pPr>
    </w:p>
    <w:p w14:paraId="1075C51F" w14:textId="77777777" w:rsidR="00CF37F4" w:rsidRDefault="00CF37F4" w:rsidP="00C85615">
      <w:pPr>
        <w:pStyle w:val="PlainText"/>
        <w:jc w:val="both"/>
        <w:rPr>
          <w:rFonts w:ascii="Arial" w:hAnsi="Arial" w:cs="Arial"/>
          <w:sz w:val="24"/>
        </w:rPr>
      </w:pPr>
      <w:r>
        <w:rPr>
          <w:rFonts w:ascii="Arial" w:hAnsi="Arial" w:cs="Arial"/>
          <w:sz w:val="24"/>
        </w:rPr>
        <w:t>Maintaining a safe work environment requires the continuous cooperation of all employees.  The practice strongly encourages employees to communicate with fellow employees and their supervisor regarding safety issues.</w:t>
      </w:r>
    </w:p>
    <w:p w14:paraId="1075C520" w14:textId="77777777" w:rsidR="00CF37F4" w:rsidRDefault="00CF37F4" w:rsidP="00C85615">
      <w:pPr>
        <w:pStyle w:val="PlainText"/>
        <w:jc w:val="both"/>
        <w:rPr>
          <w:rFonts w:ascii="Arial" w:hAnsi="Arial" w:cs="Arial"/>
          <w:sz w:val="24"/>
        </w:rPr>
      </w:pPr>
    </w:p>
    <w:p w14:paraId="1075C521" w14:textId="77777777" w:rsidR="00CF37F4" w:rsidRDefault="00CF37F4" w:rsidP="00C85615">
      <w:pPr>
        <w:pStyle w:val="PlainText"/>
        <w:jc w:val="both"/>
        <w:rPr>
          <w:rFonts w:ascii="Arial" w:hAnsi="Arial" w:cs="Arial"/>
          <w:sz w:val="24"/>
        </w:rPr>
      </w:pPr>
      <w:r>
        <w:rPr>
          <w:rFonts w:ascii="Arial" w:hAnsi="Arial" w:cs="Arial"/>
          <w:sz w:val="24"/>
        </w:rPr>
        <w:t>All employees will be provided care, first-aid and emergency service, as required, for injuries or illnesses while on practice premises.  Employees should 911 in the event of a</w:t>
      </w:r>
      <w:r w:rsidR="00C85615">
        <w:rPr>
          <w:rFonts w:ascii="Arial" w:hAnsi="Arial" w:cs="Arial"/>
          <w:sz w:val="24"/>
        </w:rPr>
        <w:t xml:space="preserve"> severe</w:t>
      </w:r>
      <w:r>
        <w:rPr>
          <w:rFonts w:ascii="Arial" w:hAnsi="Arial" w:cs="Arial"/>
          <w:sz w:val="24"/>
        </w:rPr>
        <w:t xml:space="preserve"> accident or emergency.</w:t>
      </w:r>
    </w:p>
    <w:p w14:paraId="1075C522" w14:textId="77777777" w:rsidR="00CF37F4" w:rsidRDefault="00CF37F4" w:rsidP="00C85615">
      <w:pPr>
        <w:pStyle w:val="PlainText"/>
        <w:jc w:val="both"/>
        <w:rPr>
          <w:rFonts w:ascii="Arial" w:hAnsi="Arial" w:cs="Arial"/>
          <w:sz w:val="24"/>
        </w:rPr>
      </w:pPr>
    </w:p>
    <w:p w14:paraId="1075C523" w14:textId="77777777" w:rsidR="00CF37F4" w:rsidRDefault="00CF37F4" w:rsidP="00C85615">
      <w:pPr>
        <w:pStyle w:val="PlainText"/>
        <w:jc w:val="both"/>
        <w:rPr>
          <w:rFonts w:ascii="Arial" w:hAnsi="Arial" w:cs="Arial"/>
          <w:sz w:val="24"/>
        </w:rPr>
      </w:pPr>
      <w:r>
        <w:rPr>
          <w:rFonts w:ascii="Arial" w:hAnsi="Arial" w:cs="Arial"/>
          <w:sz w:val="24"/>
        </w:rPr>
        <w:t>If an employee is injured on the job, the practice provides coverage and protection in accordance with the Worker's Compensation Law.  When an injury is sustained while at work, it must be reported immediately to the Office manager.</w:t>
      </w:r>
    </w:p>
    <w:p w14:paraId="1075C524" w14:textId="77777777" w:rsidR="00CF37F4" w:rsidRDefault="00CF37F4" w:rsidP="00C85615">
      <w:pPr>
        <w:pStyle w:val="PlainText"/>
        <w:jc w:val="both"/>
        <w:rPr>
          <w:rFonts w:ascii="Arial" w:hAnsi="Arial" w:cs="Arial"/>
          <w:sz w:val="24"/>
        </w:rPr>
      </w:pPr>
    </w:p>
    <w:p w14:paraId="1075C525" w14:textId="77777777" w:rsidR="00CF37F4" w:rsidRDefault="00CF37F4" w:rsidP="00C85615">
      <w:pPr>
        <w:pStyle w:val="PlainText"/>
        <w:jc w:val="both"/>
        <w:rPr>
          <w:rFonts w:ascii="Arial" w:hAnsi="Arial" w:cs="Arial"/>
          <w:sz w:val="24"/>
        </w:rPr>
      </w:pPr>
      <w:r>
        <w:rPr>
          <w:rFonts w:ascii="Arial" w:hAnsi="Arial" w:cs="Arial"/>
          <w:sz w:val="24"/>
        </w:rPr>
        <w:t xml:space="preserve">Failure to report accidents is a serious matter as it may </w:t>
      </w:r>
      <w:r w:rsidR="00C85615">
        <w:rPr>
          <w:rFonts w:ascii="Arial" w:hAnsi="Arial" w:cs="Arial"/>
          <w:sz w:val="24"/>
        </w:rPr>
        <w:t>affect</w:t>
      </w:r>
      <w:r>
        <w:rPr>
          <w:rFonts w:ascii="Arial" w:hAnsi="Arial" w:cs="Arial"/>
          <w:sz w:val="24"/>
        </w:rPr>
        <w:t xml:space="preserve"> an employee's coverage.</w:t>
      </w:r>
    </w:p>
    <w:p w14:paraId="1075C526" w14:textId="77777777" w:rsidR="00B64D70" w:rsidRDefault="00B64D70" w:rsidP="00B64D70">
      <w:pPr>
        <w:pStyle w:val="PlainText"/>
        <w:rPr>
          <w:rFonts w:ascii="Arial" w:hAnsi="Arial" w:cs="Arial"/>
          <w:sz w:val="24"/>
        </w:rPr>
      </w:pPr>
    </w:p>
    <w:p w14:paraId="1075C527" w14:textId="6777B626" w:rsidR="00B64D70" w:rsidRPr="00AF6857" w:rsidRDefault="00B64D70" w:rsidP="00B64D70">
      <w:pPr>
        <w:pStyle w:val="PlainText"/>
        <w:rPr>
          <w:rFonts w:ascii="Arial" w:hAnsi="Arial" w:cs="Arial"/>
          <w:i/>
          <w:sz w:val="24"/>
        </w:rPr>
      </w:pPr>
      <w:r>
        <w:rPr>
          <w:rFonts w:ascii="Arial" w:hAnsi="Arial" w:cs="Arial"/>
          <w:sz w:val="24"/>
        </w:rPr>
        <w:t>WORKERS' COMPENSATION BENEFITS</w:t>
      </w:r>
      <w:r w:rsidR="00AF6857">
        <w:rPr>
          <w:rFonts w:ascii="Arial" w:hAnsi="Arial" w:cs="Arial"/>
          <w:i/>
          <w:sz w:val="24"/>
        </w:rPr>
        <w:t xml:space="preserve"> (Modify as needed if you are a non-subscriber)</w:t>
      </w:r>
    </w:p>
    <w:p w14:paraId="1075C528" w14:textId="77777777" w:rsidR="00B64D70" w:rsidRDefault="00B64D70" w:rsidP="00B64D70">
      <w:pPr>
        <w:pStyle w:val="PlainText"/>
        <w:rPr>
          <w:rFonts w:ascii="Arial" w:hAnsi="Arial" w:cs="Arial"/>
          <w:sz w:val="24"/>
        </w:rPr>
      </w:pPr>
    </w:p>
    <w:p w14:paraId="1075C529" w14:textId="77777777" w:rsidR="00B64D70" w:rsidRDefault="00B64D70" w:rsidP="00C85615">
      <w:pPr>
        <w:pStyle w:val="PlainText"/>
        <w:jc w:val="both"/>
        <w:rPr>
          <w:rFonts w:ascii="Arial" w:hAnsi="Arial" w:cs="Arial"/>
          <w:sz w:val="24"/>
        </w:rPr>
      </w:pPr>
      <w:r>
        <w:rPr>
          <w:rFonts w:ascii="Arial" w:hAnsi="Arial" w:cs="Arial"/>
          <w:sz w:val="24"/>
        </w:rPr>
        <w:t xml:space="preserve">The practice </w:t>
      </w:r>
      <w:r w:rsidR="00C85615">
        <w:rPr>
          <w:rFonts w:ascii="Arial" w:hAnsi="Arial" w:cs="Arial"/>
          <w:sz w:val="24"/>
        </w:rPr>
        <w:t>purchases</w:t>
      </w:r>
      <w:r>
        <w:rPr>
          <w:rFonts w:ascii="Arial" w:hAnsi="Arial" w:cs="Arial"/>
          <w:sz w:val="24"/>
        </w:rPr>
        <w:t xml:space="preserve"> worker’s compensation insurance.  Should you sustain a work-related injury, you must immediately notify your Office Manager.  </w:t>
      </w:r>
    </w:p>
    <w:p w14:paraId="1075C52A" w14:textId="77777777" w:rsidR="00B64D70" w:rsidRDefault="00B64D70">
      <w:pPr>
        <w:pStyle w:val="PlainText"/>
        <w:rPr>
          <w:rFonts w:ascii="Arial" w:hAnsi="Arial" w:cs="Arial"/>
          <w:sz w:val="24"/>
        </w:rPr>
      </w:pPr>
    </w:p>
    <w:p w14:paraId="1075C52B" w14:textId="77777777" w:rsidR="00CF37F4" w:rsidRDefault="00CF37F4">
      <w:pPr>
        <w:jc w:val="both"/>
        <w:rPr>
          <w:rFonts w:ascii="Arial" w:hAnsi="Arial" w:cs="Arial"/>
        </w:rPr>
      </w:pPr>
      <w:r>
        <w:rPr>
          <w:rFonts w:ascii="Arial" w:hAnsi="Arial" w:cs="Arial"/>
        </w:rPr>
        <w:t>WEAPONS</w:t>
      </w:r>
    </w:p>
    <w:p w14:paraId="1075C52C" w14:textId="77777777" w:rsidR="00CF37F4" w:rsidRDefault="00CF37F4">
      <w:pPr>
        <w:jc w:val="both"/>
        <w:rPr>
          <w:rFonts w:ascii="Arial" w:hAnsi="Arial" w:cs="Arial"/>
        </w:rPr>
      </w:pPr>
    </w:p>
    <w:p w14:paraId="1075C52D" w14:textId="77777777" w:rsidR="00CF37F4" w:rsidRDefault="00CF37F4">
      <w:pPr>
        <w:jc w:val="both"/>
        <w:rPr>
          <w:rFonts w:ascii="Arial" w:hAnsi="Arial" w:cs="Arial"/>
        </w:rPr>
      </w:pPr>
      <w:r>
        <w:rPr>
          <w:rFonts w:ascii="Arial" w:hAnsi="Arial" w:cs="Arial"/>
        </w:rPr>
        <w:t>The practice has the responsibility to its employees to provide a safe and healthy working environment and a responsibility to its patients and visitors to ensure that their safety and trust are protected.  Therefore, the practice prohibits anyone on practice property from possessing firearms, ammunition, explosives, or any other kind of weapon outside their vehicle while on practice property without specific authorization from management.</w:t>
      </w:r>
    </w:p>
    <w:p w14:paraId="1075C52E" w14:textId="77777777" w:rsidR="00CF37F4" w:rsidRDefault="00CF37F4">
      <w:pPr>
        <w:jc w:val="both"/>
        <w:rPr>
          <w:rFonts w:ascii="Arial" w:hAnsi="Arial" w:cs="Arial"/>
        </w:rPr>
      </w:pPr>
    </w:p>
    <w:p w14:paraId="1075C52F" w14:textId="77777777" w:rsidR="00CF37F4" w:rsidRDefault="00CF37F4">
      <w:pPr>
        <w:jc w:val="both"/>
        <w:rPr>
          <w:rFonts w:ascii="Arial" w:hAnsi="Arial" w:cs="Arial"/>
        </w:rPr>
      </w:pPr>
      <w:r>
        <w:rPr>
          <w:rFonts w:ascii="Arial" w:hAnsi="Arial" w:cs="Arial"/>
        </w:rPr>
        <w:t>The only exception to this policy will be police officers, security guards or other persons who have been given consent by the practice to carry a weapon on the property.</w:t>
      </w:r>
    </w:p>
    <w:p w14:paraId="1075C530" w14:textId="77777777" w:rsidR="00CF37F4" w:rsidRDefault="00CF37F4">
      <w:pPr>
        <w:jc w:val="both"/>
        <w:rPr>
          <w:rFonts w:ascii="Arial" w:hAnsi="Arial" w:cs="Arial"/>
        </w:rPr>
      </w:pPr>
    </w:p>
    <w:p w14:paraId="1075C531" w14:textId="77777777" w:rsidR="00CF37F4" w:rsidRDefault="00CF37F4">
      <w:pPr>
        <w:pStyle w:val="PlainText"/>
        <w:rPr>
          <w:rFonts w:ascii="Arial Narrow" w:hAnsi="Arial Narrow"/>
          <w:sz w:val="22"/>
        </w:rPr>
      </w:pPr>
      <w:r>
        <w:rPr>
          <w:rFonts w:ascii="Arial" w:hAnsi="Arial" w:cs="Arial"/>
          <w:sz w:val="24"/>
        </w:rPr>
        <w:t>Employees who violate this rule will be subject to disciplinary action up to and including termination.</w:t>
      </w:r>
    </w:p>
    <w:p w14:paraId="1075C532" w14:textId="77777777" w:rsidR="00CF37F4" w:rsidRDefault="00CF37F4">
      <w:pPr>
        <w:pStyle w:val="PlainText"/>
        <w:rPr>
          <w:rFonts w:ascii="Arial Narrow" w:hAnsi="Arial Narrow"/>
          <w:sz w:val="22"/>
        </w:rPr>
      </w:pPr>
    </w:p>
    <w:p w14:paraId="1075C533" w14:textId="77777777" w:rsidR="00C8149A" w:rsidRPr="00C8149A" w:rsidRDefault="00C8149A" w:rsidP="00C8149A">
      <w:pPr>
        <w:pStyle w:val="PlainText"/>
        <w:jc w:val="center"/>
        <w:rPr>
          <w:rFonts w:ascii="Arial" w:hAnsi="Arial" w:cs="Arial"/>
          <w:b/>
          <w:sz w:val="24"/>
        </w:rPr>
      </w:pPr>
      <w:r w:rsidRPr="00C8149A">
        <w:rPr>
          <w:rFonts w:ascii="Arial" w:hAnsi="Arial" w:cs="Arial"/>
          <w:b/>
          <w:sz w:val="24"/>
        </w:rPr>
        <w:t>EMPLOYER PROPERTY POLICIES</w:t>
      </w:r>
    </w:p>
    <w:p w14:paraId="1075C534" w14:textId="77777777" w:rsidR="00C8149A" w:rsidRDefault="00C8149A">
      <w:pPr>
        <w:pStyle w:val="PlainText"/>
        <w:rPr>
          <w:rFonts w:ascii="Arial" w:hAnsi="Arial" w:cs="Arial"/>
          <w:sz w:val="24"/>
        </w:rPr>
      </w:pPr>
    </w:p>
    <w:p w14:paraId="1075C535" w14:textId="77777777" w:rsidR="003410CB" w:rsidRDefault="003410CB" w:rsidP="003410CB">
      <w:pPr>
        <w:pStyle w:val="PlainText"/>
        <w:rPr>
          <w:rFonts w:ascii="Arial" w:hAnsi="Arial" w:cs="Arial"/>
          <w:sz w:val="24"/>
        </w:rPr>
      </w:pPr>
    </w:p>
    <w:p w14:paraId="1075C536" w14:textId="77777777" w:rsidR="003410CB" w:rsidRDefault="003410CB" w:rsidP="003410CB">
      <w:pPr>
        <w:pStyle w:val="PlainText"/>
        <w:rPr>
          <w:rFonts w:ascii="Arial" w:hAnsi="Arial" w:cs="Arial"/>
          <w:sz w:val="24"/>
        </w:rPr>
      </w:pPr>
      <w:r>
        <w:rPr>
          <w:rFonts w:ascii="Arial" w:hAnsi="Arial" w:cs="Arial"/>
          <w:sz w:val="24"/>
        </w:rPr>
        <w:t xml:space="preserve">USE OF COMPANY EQUIPMENT </w:t>
      </w:r>
    </w:p>
    <w:p w14:paraId="1075C537" w14:textId="77777777" w:rsidR="003410CB" w:rsidRDefault="003410CB" w:rsidP="003410CB">
      <w:pPr>
        <w:pStyle w:val="PlainText"/>
        <w:rPr>
          <w:rFonts w:ascii="Arial" w:hAnsi="Arial" w:cs="Arial"/>
          <w:sz w:val="24"/>
        </w:rPr>
      </w:pPr>
    </w:p>
    <w:p w14:paraId="1075C538" w14:textId="77777777" w:rsidR="003410CB" w:rsidRDefault="003410CB" w:rsidP="00C85615">
      <w:pPr>
        <w:pStyle w:val="PlainText"/>
        <w:jc w:val="both"/>
        <w:rPr>
          <w:rFonts w:ascii="Arial" w:hAnsi="Arial" w:cs="Arial"/>
          <w:sz w:val="24"/>
        </w:rPr>
      </w:pPr>
      <w:r>
        <w:rPr>
          <w:rFonts w:ascii="Arial" w:hAnsi="Arial" w:cs="Arial"/>
          <w:sz w:val="24"/>
        </w:rPr>
        <w:t>The practice provides any supplies, equipment and materials necessary for you to perform your job.  These items are to be used solely for the practice's purposes.  Employees are expected to exercise care in the use of practice equipment and property and use such property only for authorized purposes.  Loss, damages or theft of practice property should be reported at once.  Negligence in the care and use of practice property may be considered grounds for discipline, up to and including termination.</w:t>
      </w:r>
    </w:p>
    <w:p w14:paraId="1075C539" w14:textId="77777777" w:rsidR="003410CB" w:rsidRDefault="003410CB" w:rsidP="00C85615">
      <w:pPr>
        <w:pStyle w:val="PlainText"/>
        <w:jc w:val="both"/>
        <w:rPr>
          <w:rFonts w:ascii="Arial" w:hAnsi="Arial" w:cs="Arial"/>
          <w:sz w:val="24"/>
        </w:rPr>
      </w:pPr>
    </w:p>
    <w:p w14:paraId="1075C53A" w14:textId="77777777" w:rsidR="003410CB" w:rsidRDefault="003410CB" w:rsidP="00C85615">
      <w:pPr>
        <w:pStyle w:val="PlainText"/>
        <w:jc w:val="both"/>
        <w:rPr>
          <w:rFonts w:ascii="Arial" w:hAnsi="Arial" w:cs="Arial"/>
          <w:sz w:val="24"/>
        </w:rPr>
      </w:pPr>
      <w:r>
        <w:rPr>
          <w:rFonts w:ascii="Arial" w:hAnsi="Arial" w:cs="Arial"/>
          <w:sz w:val="24"/>
        </w:rPr>
        <w:t xml:space="preserve">The practice's </w:t>
      </w:r>
      <w:r w:rsidR="00C85615">
        <w:rPr>
          <w:rFonts w:ascii="Arial" w:hAnsi="Arial" w:cs="Arial"/>
          <w:sz w:val="24"/>
        </w:rPr>
        <w:t xml:space="preserve">supplies and </w:t>
      </w:r>
      <w:r>
        <w:rPr>
          <w:rFonts w:ascii="Arial" w:hAnsi="Arial" w:cs="Arial"/>
          <w:sz w:val="24"/>
        </w:rPr>
        <w:t>equipment</w:t>
      </w:r>
      <w:r w:rsidR="00C85615">
        <w:rPr>
          <w:rFonts w:ascii="Arial" w:hAnsi="Arial" w:cs="Arial"/>
          <w:sz w:val="24"/>
        </w:rPr>
        <w:t xml:space="preserve"> are </w:t>
      </w:r>
      <w:r>
        <w:rPr>
          <w:rFonts w:ascii="Arial" w:hAnsi="Arial" w:cs="Arial"/>
          <w:sz w:val="24"/>
        </w:rPr>
        <w:t xml:space="preserve">intended to be used for business purposes.  </w:t>
      </w:r>
    </w:p>
    <w:p w14:paraId="1075C53B" w14:textId="77777777" w:rsidR="003410CB" w:rsidRDefault="003410CB" w:rsidP="00C85615">
      <w:pPr>
        <w:pStyle w:val="PlainText"/>
        <w:jc w:val="both"/>
        <w:rPr>
          <w:rFonts w:ascii="Arial" w:hAnsi="Arial" w:cs="Arial"/>
          <w:sz w:val="24"/>
        </w:rPr>
      </w:pPr>
    </w:p>
    <w:p w14:paraId="1075C53C" w14:textId="77777777" w:rsidR="003410CB" w:rsidRDefault="003410CB" w:rsidP="00C85615">
      <w:pPr>
        <w:pStyle w:val="PlainText"/>
        <w:jc w:val="both"/>
        <w:rPr>
          <w:rFonts w:ascii="Arial" w:hAnsi="Arial" w:cs="Arial"/>
          <w:sz w:val="24"/>
        </w:rPr>
      </w:pPr>
      <w:r>
        <w:rPr>
          <w:rFonts w:ascii="Arial" w:hAnsi="Arial" w:cs="Arial"/>
          <w:sz w:val="24"/>
        </w:rPr>
        <w:t>Upon termination of employment, the employee must return all practice property, in his or her possession or control.</w:t>
      </w:r>
    </w:p>
    <w:p w14:paraId="1075C53D" w14:textId="77777777" w:rsidR="003410CB" w:rsidRDefault="003410CB" w:rsidP="00C85615">
      <w:pPr>
        <w:pStyle w:val="PlainText"/>
        <w:jc w:val="both"/>
        <w:rPr>
          <w:rFonts w:ascii="Arial" w:hAnsi="Arial" w:cs="Arial"/>
          <w:sz w:val="24"/>
        </w:rPr>
      </w:pPr>
    </w:p>
    <w:p w14:paraId="1075C53E" w14:textId="77777777" w:rsidR="003410CB" w:rsidRDefault="003410CB" w:rsidP="00692DC3">
      <w:pPr>
        <w:pStyle w:val="PlainText"/>
        <w:jc w:val="both"/>
        <w:rPr>
          <w:rFonts w:ascii="Arial" w:hAnsi="Arial" w:cs="Arial"/>
          <w:sz w:val="24"/>
        </w:rPr>
      </w:pPr>
      <w:r>
        <w:rPr>
          <w:rFonts w:ascii="Arial" w:hAnsi="Arial" w:cs="Arial"/>
          <w:sz w:val="24"/>
        </w:rPr>
        <w:t xml:space="preserve">Employees are strictly forbidden from installing software on </w:t>
      </w:r>
      <w:r w:rsidR="00692DC3">
        <w:rPr>
          <w:rFonts w:ascii="Arial" w:hAnsi="Arial" w:cs="Arial"/>
          <w:sz w:val="24"/>
        </w:rPr>
        <w:t>practice computers</w:t>
      </w:r>
      <w:r>
        <w:rPr>
          <w:rFonts w:ascii="Arial" w:hAnsi="Arial" w:cs="Arial"/>
          <w:sz w:val="24"/>
        </w:rPr>
        <w:t xml:space="preserve">.  Further, this policy reaffirms that practice employees have no reasonable expectation of privacy with respect to any computer hardware, software, electronic mail or other computer or electronic means of communication or storage, whether or not employees have private access or an entry code into the computer system.  The practice reserves the right to monitor the use of its computer system.  </w:t>
      </w:r>
    </w:p>
    <w:p w14:paraId="1075C53F" w14:textId="77777777" w:rsidR="003410CB" w:rsidRDefault="003410CB" w:rsidP="003410CB">
      <w:pPr>
        <w:pStyle w:val="PlainText"/>
        <w:rPr>
          <w:rFonts w:ascii="Arial" w:hAnsi="Arial" w:cs="Arial"/>
          <w:sz w:val="24"/>
        </w:rPr>
      </w:pPr>
    </w:p>
    <w:p w14:paraId="1075C540" w14:textId="77777777" w:rsidR="003410CB" w:rsidRDefault="00692DC3" w:rsidP="003410CB">
      <w:pPr>
        <w:pStyle w:val="PlainText"/>
        <w:rPr>
          <w:rFonts w:ascii="Arial" w:hAnsi="Arial" w:cs="Arial"/>
          <w:sz w:val="24"/>
        </w:rPr>
      </w:pPr>
      <w:r>
        <w:rPr>
          <w:rFonts w:ascii="Arial" w:hAnsi="Arial" w:cs="Arial"/>
          <w:sz w:val="24"/>
        </w:rPr>
        <w:t>TELEPHONE USE</w:t>
      </w:r>
    </w:p>
    <w:p w14:paraId="1075C541" w14:textId="77777777" w:rsidR="003410CB" w:rsidRDefault="003410CB" w:rsidP="003410CB">
      <w:pPr>
        <w:pStyle w:val="PlainText"/>
        <w:rPr>
          <w:rFonts w:ascii="Arial" w:hAnsi="Arial" w:cs="Arial"/>
          <w:sz w:val="24"/>
        </w:rPr>
      </w:pPr>
    </w:p>
    <w:p w14:paraId="1075C542" w14:textId="77777777" w:rsidR="003410CB" w:rsidRDefault="003410CB" w:rsidP="003410CB">
      <w:pPr>
        <w:pStyle w:val="PlainText"/>
        <w:rPr>
          <w:rFonts w:ascii="Arial" w:hAnsi="Arial" w:cs="Arial"/>
          <w:sz w:val="24"/>
        </w:rPr>
      </w:pPr>
      <w:r>
        <w:rPr>
          <w:rFonts w:ascii="Arial" w:hAnsi="Arial" w:cs="Arial"/>
          <w:sz w:val="24"/>
        </w:rPr>
        <w:t>Because a large percentage of our business is conducted over the phone, it is essential to project a professional telephone manner at all times.</w:t>
      </w:r>
    </w:p>
    <w:p w14:paraId="1075C543" w14:textId="77777777" w:rsidR="003410CB" w:rsidRDefault="003410CB" w:rsidP="003410CB">
      <w:pPr>
        <w:pStyle w:val="PlainText"/>
        <w:rPr>
          <w:rFonts w:ascii="Arial" w:hAnsi="Arial" w:cs="Arial"/>
          <w:sz w:val="24"/>
        </w:rPr>
      </w:pPr>
    </w:p>
    <w:p w14:paraId="1075C544" w14:textId="77777777" w:rsidR="003410CB" w:rsidRDefault="003410CB" w:rsidP="003410CB">
      <w:pPr>
        <w:pStyle w:val="PlainText"/>
        <w:rPr>
          <w:rFonts w:ascii="Arial" w:hAnsi="Arial" w:cs="Arial"/>
          <w:sz w:val="24"/>
        </w:rPr>
      </w:pPr>
      <w:r>
        <w:rPr>
          <w:rFonts w:ascii="Arial" w:hAnsi="Arial" w:cs="Arial"/>
          <w:sz w:val="24"/>
        </w:rPr>
        <w:t>Although the practice realizes that there are times when an employee may need to use the telephone for personal reasons, it is expected that good judgment will be used in limiting the length and frequency of such calls.  Additionally, no long distance personal calls may be made on practice phones without prior approval from the Office Manager.</w:t>
      </w:r>
      <w:r w:rsidR="00692DC3">
        <w:rPr>
          <w:rFonts w:ascii="Arial" w:hAnsi="Arial" w:cs="Arial"/>
          <w:sz w:val="24"/>
        </w:rPr>
        <w:t xml:space="preserve"> </w:t>
      </w:r>
    </w:p>
    <w:p w14:paraId="1075C545" w14:textId="77777777" w:rsidR="00692DC3" w:rsidRDefault="00692DC3" w:rsidP="003410CB">
      <w:pPr>
        <w:pStyle w:val="PlainText"/>
        <w:rPr>
          <w:rFonts w:ascii="Arial" w:hAnsi="Arial" w:cs="Arial"/>
          <w:sz w:val="24"/>
        </w:rPr>
      </w:pPr>
    </w:p>
    <w:p w14:paraId="1075C546" w14:textId="77777777" w:rsidR="00692DC3" w:rsidRDefault="00692DC3" w:rsidP="003410CB">
      <w:pPr>
        <w:pStyle w:val="PlainText"/>
        <w:rPr>
          <w:rFonts w:ascii="Arial" w:hAnsi="Arial" w:cs="Arial"/>
          <w:sz w:val="24"/>
        </w:rPr>
      </w:pPr>
      <w:r>
        <w:rPr>
          <w:rFonts w:ascii="Arial" w:hAnsi="Arial" w:cs="Arial"/>
          <w:sz w:val="24"/>
        </w:rPr>
        <w:lastRenderedPageBreak/>
        <w:t xml:space="preserve">Although cell phones are an integral part of our lives, patient care always comes first. At no time will personal calls, texts or any other use of a cell phone hamper customer service. </w:t>
      </w:r>
    </w:p>
    <w:p w14:paraId="1075C547" w14:textId="77777777" w:rsidR="00692DC3" w:rsidRDefault="00692DC3" w:rsidP="003410CB">
      <w:pPr>
        <w:pStyle w:val="PlainText"/>
        <w:rPr>
          <w:rFonts w:ascii="Arial" w:hAnsi="Arial" w:cs="Arial"/>
          <w:sz w:val="24"/>
        </w:rPr>
      </w:pPr>
    </w:p>
    <w:p w14:paraId="1075C548" w14:textId="0EBB3917" w:rsidR="00692DC3" w:rsidRDefault="00692DC3" w:rsidP="003410CB">
      <w:pPr>
        <w:pStyle w:val="PlainText"/>
        <w:rPr>
          <w:rFonts w:ascii="Arial" w:hAnsi="Arial" w:cs="Arial"/>
          <w:sz w:val="24"/>
        </w:rPr>
      </w:pPr>
      <w:r>
        <w:rPr>
          <w:rFonts w:ascii="Arial" w:hAnsi="Arial" w:cs="Arial"/>
          <w:sz w:val="24"/>
        </w:rPr>
        <w:t xml:space="preserve">Personal calls or other personal business that interferes with patient care will not be tolerated. There is no specific guideline to determine at what point personal business interferes with service to </w:t>
      </w:r>
      <w:r w:rsidR="00AF6857">
        <w:rPr>
          <w:rFonts w:ascii="Arial" w:hAnsi="Arial" w:cs="Arial"/>
          <w:sz w:val="24"/>
        </w:rPr>
        <w:t>our patients—the Office Manager</w:t>
      </w:r>
      <w:r>
        <w:rPr>
          <w:rFonts w:ascii="Arial" w:hAnsi="Arial" w:cs="Arial"/>
          <w:sz w:val="24"/>
        </w:rPr>
        <w:t xml:space="preserve"> will make the determination.</w:t>
      </w:r>
    </w:p>
    <w:p w14:paraId="1075C549" w14:textId="77777777" w:rsidR="003410CB" w:rsidRDefault="003410CB" w:rsidP="003410CB">
      <w:pPr>
        <w:pStyle w:val="PlainText"/>
        <w:rPr>
          <w:rFonts w:ascii="Arial" w:hAnsi="Arial" w:cs="Arial"/>
          <w:sz w:val="24"/>
        </w:rPr>
      </w:pPr>
    </w:p>
    <w:p w14:paraId="1075C54A" w14:textId="77777777" w:rsidR="00291CF2" w:rsidRPr="00291CF2" w:rsidRDefault="00291CF2" w:rsidP="00291CF2">
      <w:pPr>
        <w:jc w:val="center"/>
        <w:rPr>
          <w:rFonts w:ascii="Arial" w:hAnsi="Arial" w:cs="Arial"/>
          <w:color w:val="000000"/>
        </w:rPr>
      </w:pPr>
      <w:r>
        <w:rPr>
          <w:rFonts w:ascii="Arial" w:hAnsi="Arial" w:cs="Arial"/>
        </w:rPr>
        <w:br w:type="page"/>
      </w:r>
      <w:r w:rsidRPr="00291CF2">
        <w:rPr>
          <w:rFonts w:ascii="Arial" w:hAnsi="Arial" w:cs="Arial"/>
          <w:b/>
          <w:bCs/>
          <w:color w:val="000000"/>
        </w:rPr>
        <w:lastRenderedPageBreak/>
        <w:t xml:space="preserve">Employee Handbook Acknowledgment and Receipt </w:t>
      </w:r>
    </w:p>
    <w:p w14:paraId="1075C54B" w14:textId="77777777" w:rsidR="00291CF2" w:rsidRPr="00291CF2" w:rsidRDefault="00291CF2" w:rsidP="00291CF2">
      <w:pPr>
        <w:rPr>
          <w:rFonts w:ascii="Arial" w:hAnsi="Arial" w:cs="Arial"/>
          <w:b/>
          <w:bCs/>
          <w:color w:val="000000"/>
        </w:rPr>
      </w:pPr>
    </w:p>
    <w:p w14:paraId="1075C54C" w14:textId="77777777" w:rsidR="00291CF2" w:rsidRPr="00291CF2" w:rsidRDefault="00291CF2" w:rsidP="00291CF2">
      <w:pPr>
        <w:jc w:val="both"/>
        <w:rPr>
          <w:rFonts w:ascii="Arial" w:hAnsi="Arial" w:cs="Arial"/>
          <w:color w:val="000000"/>
        </w:rPr>
      </w:pPr>
      <w:r w:rsidRPr="00291CF2">
        <w:rPr>
          <w:rFonts w:ascii="Arial" w:hAnsi="Arial" w:cs="Arial"/>
          <w:color w:val="000000"/>
        </w:rPr>
        <w:t>I have received the handbook, and I understand that it is my responsibility to read and comply with the policies contained in this handbook and any revisions made to it.</w:t>
      </w:r>
    </w:p>
    <w:p w14:paraId="1075C54D" w14:textId="77777777" w:rsidR="00291CF2" w:rsidRPr="00291CF2" w:rsidRDefault="00291CF2" w:rsidP="00291CF2">
      <w:pPr>
        <w:jc w:val="both"/>
        <w:rPr>
          <w:rFonts w:ascii="Arial" w:hAnsi="Arial" w:cs="Arial"/>
          <w:color w:val="000000"/>
        </w:rPr>
      </w:pPr>
    </w:p>
    <w:p w14:paraId="1075C54E" w14:textId="0BDDA15D" w:rsidR="00291CF2" w:rsidRPr="00291CF2" w:rsidRDefault="00291CF2" w:rsidP="00291CF2">
      <w:pPr>
        <w:jc w:val="both"/>
        <w:rPr>
          <w:rFonts w:ascii="Arial" w:hAnsi="Arial" w:cs="Arial"/>
          <w:b/>
          <w:bCs/>
          <w:color w:val="000000"/>
        </w:rPr>
      </w:pPr>
      <w:r w:rsidRPr="00291CF2">
        <w:rPr>
          <w:rFonts w:ascii="Arial" w:hAnsi="Arial" w:cs="Arial"/>
          <w:color w:val="000000"/>
        </w:rPr>
        <w:t xml:space="preserve">The employee handbook describes important information about </w:t>
      </w:r>
      <w:r w:rsidR="00AF6857">
        <w:rPr>
          <w:rFonts w:ascii="Arial" w:hAnsi="Arial" w:cs="Arial"/>
          <w:i/>
          <w:color w:val="000000"/>
        </w:rPr>
        <w:t>(Practice Name)</w:t>
      </w:r>
      <w:r w:rsidRPr="00291CF2">
        <w:rPr>
          <w:rFonts w:ascii="Arial" w:hAnsi="Arial" w:cs="Arial"/>
          <w:color w:val="000000"/>
        </w:rPr>
        <w:t xml:space="preserve"> and I understand that I should consult </w:t>
      </w:r>
      <w:r>
        <w:rPr>
          <w:rFonts w:ascii="Arial" w:hAnsi="Arial" w:cs="Arial"/>
          <w:color w:val="000000"/>
        </w:rPr>
        <w:t xml:space="preserve">the Office Manager </w:t>
      </w:r>
      <w:r w:rsidRPr="00291CF2">
        <w:rPr>
          <w:rFonts w:ascii="Arial" w:hAnsi="Arial" w:cs="Arial"/>
          <w:color w:val="000000"/>
        </w:rPr>
        <w:t xml:space="preserve">regarding any questions not answered in the handbook. I have entered into my employment relationship with </w:t>
      </w:r>
      <w:r w:rsidR="00AF6857">
        <w:rPr>
          <w:rFonts w:ascii="Arial" w:hAnsi="Arial" w:cs="Arial"/>
          <w:i/>
          <w:color w:val="000000"/>
        </w:rPr>
        <w:t>(Practice Name)</w:t>
      </w:r>
      <w:r w:rsidRPr="00291CF2">
        <w:rPr>
          <w:rFonts w:ascii="Arial" w:hAnsi="Arial" w:cs="Arial"/>
          <w:color w:val="000000"/>
        </w:rPr>
        <w:t xml:space="preserve"> voluntarily and acknowledge that there is no specified length of employment. </w:t>
      </w:r>
      <w:r w:rsidRPr="00291CF2">
        <w:rPr>
          <w:rFonts w:ascii="Arial" w:hAnsi="Arial" w:cs="Arial"/>
          <w:b/>
          <w:bCs/>
          <w:color w:val="000000"/>
        </w:rPr>
        <w:t xml:space="preserve">Accordingly, either I or </w:t>
      </w:r>
      <w:r w:rsidR="00AF6857">
        <w:rPr>
          <w:rFonts w:ascii="Arial" w:hAnsi="Arial" w:cs="Arial"/>
          <w:b/>
          <w:bCs/>
          <w:i/>
          <w:color w:val="000000"/>
        </w:rPr>
        <w:t>(Practice Name)</w:t>
      </w:r>
      <w:r w:rsidRPr="00291CF2">
        <w:rPr>
          <w:rFonts w:ascii="Arial" w:hAnsi="Arial" w:cs="Arial"/>
          <w:b/>
          <w:bCs/>
          <w:color w:val="000000"/>
        </w:rPr>
        <w:t xml:space="preserve"> can terminate the relationship at will, with or without cause, at any time, so long as there is not violation of applicable federal or state law.</w:t>
      </w:r>
    </w:p>
    <w:p w14:paraId="1075C54F" w14:textId="77777777" w:rsidR="00291CF2" w:rsidRPr="00291CF2" w:rsidRDefault="00291CF2" w:rsidP="00291CF2">
      <w:pPr>
        <w:jc w:val="both"/>
        <w:rPr>
          <w:rFonts w:ascii="Arial" w:hAnsi="Arial" w:cs="Arial"/>
          <w:color w:val="000000"/>
        </w:rPr>
      </w:pPr>
      <w:r w:rsidRPr="00291CF2">
        <w:rPr>
          <w:rFonts w:ascii="Arial" w:hAnsi="Arial" w:cs="Arial"/>
          <w:color w:val="000000"/>
        </w:rPr>
        <w:t xml:space="preserve"> </w:t>
      </w:r>
    </w:p>
    <w:p w14:paraId="1075C550" w14:textId="0200A1AC" w:rsidR="00291CF2" w:rsidRPr="00291CF2" w:rsidRDefault="00291CF2" w:rsidP="00291CF2">
      <w:pPr>
        <w:jc w:val="both"/>
        <w:rPr>
          <w:rFonts w:ascii="Arial" w:hAnsi="Arial" w:cs="Arial"/>
          <w:color w:val="000000"/>
        </w:rPr>
      </w:pPr>
      <w:r w:rsidRPr="00291CF2">
        <w:rPr>
          <w:rFonts w:ascii="Arial" w:hAnsi="Arial" w:cs="Arial"/>
          <w:color w:val="000000"/>
        </w:rPr>
        <w:t xml:space="preserve">I understand and agree that, other than </w:t>
      </w:r>
      <w:r w:rsidR="00AF6857" w:rsidRPr="00AF6857">
        <w:rPr>
          <w:rFonts w:ascii="Arial" w:hAnsi="Arial" w:cs="Arial"/>
          <w:i/>
          <w:color w:val="000000"/>
        </w:rPr>
        <w:t>(Name)</w:t>
      </w:r>
      <w:r w:rsidRPr="00291CF2">
        <w:rPr>
          <w:rFonts w:ascii="Arial" w:hAnsi="Arial" w:cs="Arial"/>
          <w:color w:val="000000"/>
        </w:rPr>
        <w:t xml:space="preserve">, no </w:t>
      </w:r>
      <w:r>
        <w:rPr>
          <w:rFonts w:ascii="Arial" w:hAnsi="Arial" w:cs="Arial"/>
          <w:color w:val="000000"/>
        </w:rPr>
        <w:t>one</w:t>
      </w:r>
      <w:r w:rsidRPr="00291CF2">
        <w:rPr>
          <w:rFonts w:ascii="Arial" w:hAnsi="Arial" w:cs="Arial"/>
          <w:color w:val="000000"/>
        </w:rPr>
        <w:t xml:space="preserve"> has any authority to enter into any agreement for employment other than at will; only </w:t>
      </w:r>
      <w:r w:rsidR="00AF6857">
        <w:rPr>
          <w:rFonts w:ascii="Arial" w:hAnsi="Arial" w:cs="Arial"/>
          <w:i/>
          <w:color w:val="000000"/>
        </w:rPr>
        <w:t>(Name)</w:t>
      </w:r>
      <w:r>
        <w:rPr>
          <w:rFonts w:ascii="Arial" w:hAnsi="Arial" w:cs="Arial"/>
          <w:color w:val="000000"/>
        </w:rPr>
        <w:t xml:space="preserve"> </w:t>
      </w:r>
      <w:r w:rsidRPr="00291CF2">
        <w:rPr>
          <w:rFonts w:ascii="Arial" w:hAnsi="Arial" w:cs="Arial"/>
          <w:color w:val="000000"/>
        </w:rPr>
        <w:t xml:space="preserve">has the authority to make any such agreement and then only in writing signed by </w:t>
      </w:r>
      <w:r>
        <w:rPr>
          <w:rFonts w:ascii="Arial" w:hAnsi="Arial" w:cs="Arial"/>
          <w:color w:val="000000"/>
        </w:rPr>
        <w:t>him</w:t>
      </w:r>
      <w:r w:rsidR="00AF6857">
        <w:rPr>
          <w:rFonts w:ascii="Arial" w:hAnsi="Arial" w:cs="Arial"/>
          <w:color w:val="000000"/>
        </w:rPr>
        <w:t>/her</w:t>
      </w:r>
      <w:r>
        <w:rPr>
          <w:rFonts w:ascii="Arial" w:hAnsi="Arial" w:cs="Arial"/>
          <w:color w:val="000000"/>
        </w:rPr>
        <w:t>.</w:t>
      </w:r>
    </w:p>
    <w:p w14:paraId="1075C551" w14:textId="77777777" w:rsidR="00291CF2" w:rsidRPr="00291CF2" w:rsidRDefault="00291CF2" w:rsidP="00291CF2">
      <w:pPr>
        <w:jc w:val="both"/>
        <w:rPr>
          <w:rFonts w:ascii="Arial" w:hAnsi="Arial" w:cs="Arial"/>
          <w:color w:val="000000"/>
        </w:rPr>
      </w:pPr>
    </w:p>
    <w:p w14:paraId="1075C552" w14:textId="144B7199" w:rsidR="00291CF2" w:rsidRPr="00291CF2" w:rsidRDefault="00291CF2" w:rsidP="00291CF2">
      <w:pPr>
        <w:jc w:val="both"/>
        <w:rPr>
          <w:rFonts w:ascii="Arial" w:hAnsi="Arial" w:cs="Arial"/>
          <w:color w:val="000000"/>
        </w:rPr>
      </w:pPr>
      <w:r w:rsidRPr="00291CF2">
        <w:rPr>
          <w:rFonts w:ascii="Arial" w:hAnsi="Arial" w:cs="Arial"/>
          <w:color w:val="000000"/>
        </w:rPr>
        <w:t xml:space="preserve">This handbook and the policies and procedures contained herein supersede any and all prior practices, oral or written representations, or statements regarding the terms and conditions of my employment with </w:t>
      </w:r>
      <w:r w:rsidR="00AF6857">
        <w:rPr>
          <w:rFonts w:ascii="Arial" w:hAnsi="Arial" w:cs="Arial"/>
          <w:i/>
          <w:color w:val="000000"/>
        </w:rPr>
        <w:t>(Practice Name)</w:t>
      </w:r>
      <w:r w:rsidRPr="00291CF2">
        <w:rPr>
          <w:rFonts w:ascii="Arial" w:hAnsi="Arial" w:cs="Arial"/>
          <w:color w:val="000000"/>
        </w:rPr>
        <w:t>. By distributing this handbook, the company expressly revokes any and all previous policies and procedures that are inconsistent with those contained herein.</w:t>
      </w:r>
    </w:p>
    <w:p w14:paraId="1075C553" w14:textId="77777777" w:rsidR="00291CF2" w:rsidRPr="00291CF2" w:rsidRDefault="00291CF2" w:rsidP="00291CF2">
      <w:pPr>
        <w:jc w:val="both"/>
        <w:rPr>
          <w:rFonts w:ascii="Arial" w:hAnsi="Arial" w:cs="Arial"/>
          <w:color w:val="000000"/>
        </w:rPr>
      </w:pPr>
    </w:p>
    <w:p w14:paraId="1075C554" w14:textId="393E5BF9" w:rsidR="00291CF2" w:rsidRDefault="00291CF2" w:rsidP="00291CF2">
      <w:pPr>
        <w:jc w:val="both"/>
        <w:rPr>
          <w:rFonts w:ascii="Arial" w:hAnsi="Arial" w:cs="Arial"/>
          <w:color w:val="000000"/>
        </w:rPr>
      </w:pPr>
      <w:r w:rsidRPr="00291CF2">
        <w:rPr>
          <w:rFonts w:ascii="Arial" w:hAnsi="Arial" w:cs="Arial"/>
          <w:color w:val="000000"/>
        </w:rPr>
        <w:t xml:space="preserve">I understand that, except for employment-at-will status, any and all policies and practices may be changed at any time by </w:t>
      </w:r>
      <w:r w:rsidR="00AF6857">
        <w:rPr>
          <w:rFonts w:ascii="Arial" w:hAnsi="Arial" w:cs="Arial"/>
          <w:i/>
          <w:color w:val="000000"/>
        </w:rPr>
        <w:t>(Practice Name)</w:t>
      </w:r>
      <w:r w:rsidRPr="00291CF2">
        <w:rPr>
          <w:rFonts w:ascii="Arial" w:hAnsi="Arial" w:cs="Arial"/>
          <w:color w:val="000000"/>
        </w:rPr>
        <w:t xml:space="preserve">, and the company reserves the right to change my hours, wages and working conditions at any time. All such changes will be communicated through official notices, and I understand that revised information may supersede, modify or eliminate existing policies. </w:t>
      </w:r>
    </w:p>
    <w:p w14:paraId="1075C555" w14:textId="77777777" w:rsidR="00291CF2" w:rsidRPr="00291CF2" w:rsidRDefault="00291CF2" w:rsidP="00291CF2">
      <w:pPr>
        <w:jc w:val="both"/>
        <w:rPr>
          <w:rFonts w:ascii="Arial" w:hAnsi="Arial" w:cs="Arial"/>
          <w:color w:val="000000"/>
        </w:rPr>
      </w:pPr>
    </w:p>
    <w:p w14:paraId="1075C556" w14:textId="6D3826A9" w:rsidR="00291CF2" w:rsidRPr="00291CF2" w:rsidRDefault="00291CF2" w:rsidP="00291CF2">
      <w:pPr>
        <w:jc w:val="both"/>
        <w:rPr>
          <w:rFonts w:ascii="Arial" w:hAnsi="Arial" w:cs="Arial"/>
          <w:color w:val="000000"/>
        </w:rPr>
      </w:pPr>
      <w:r w:rsidRPr="00291CF2">
        <w:rPr>
          <w:rFonts w:ascii="Arial" w:hAnsi="Arial" w:cs="Arial"/>
          <w:b/>
          <w:bCs/>
          <w:color w:val="000000"/>
        </w:rPr>
        <w:t xml:space="preserve">I understand and agree that nothing in the Employee Handbook creates, or is intended to create, a promise or representation of continued employment and that employment at </w:t>
      </w:r>
      <w:r w:rsidR="00AF6857">
        <w:rPr>
          <w:rFonts w:ascii="Arial" w:hAnsi="Arial" w:cs="Arial"/>
          <w:b/>
          <w:bCs/>
          <w:i/>
          <w:color w:val="000000"/>
        </w:rPr>
        <w:t>(Practice Name)</w:t>
      </w:r>
      <w:r w:rsidRPr="00291CF2">
        <w:rPr>
          <w:rFonts w:ascii="Arial" w:hAnsi="Arial" w:cs="Arial"/>
          <w:b/>
          <w:bCs/>
          <w:color w:val="000000"/>
        </w:rPr>
        <w:t xml:space="preserve"> is employment at will, which may be terminated at the will of either </w:t>
      </w:r>
      <w:r w:rsidR="00AF6857">
        <w:rPr>
          <w:rFonts w:ascii="Arial" w:hAnsi="Arial" w:cs="Arial"/>
          <w:b/>
          <w:bCs/>
          <w:i/>
          <w:color w:val="000000"/>
        </w:rPr>
        <w:t>(Practice Name)</w:t>
      </w:r>
      <w:r>
        <w:rPr>
          <w:rFonts w:ascii="Arial" w:hAnsi="Arial" w:cs="Arial"/>
          <w:b/>
          <w:bCs/>
          <w:color w:val="000000"/>
        </w:rPr>
        <w:t xml:space="preserve"> </w:t>
      </w:r>
      <w:r w:rsidRPr="00291CF2">
        <w:rPr>
          <w:rFonts w:ascii="Arial" w:hAnsi="Arial" w:cs="Arial"/>
          <w:b/>
          <w:bCs/>
          <w:color w:val="000000"/>
        </w:rPr>
        <w:t>or myself. Furthermore, I acknowledge that this handbook is neither a contract of employment nor a legal document.</w:t>
      </w:r>
      <w:r w:rsidRPr="00291CF2">
        <w:rPr>
          <w:rFonts w:ascii="Arial" w:hAnsi="Arial" w:cs="Arial"/>
          <w:color w:val="000000"/>
        </w:rPr>
        <w:t xml:space="preserve"> I understand and agree that employment and compensation may be terminated with or without cause and with or without notice at any time by </w:t>
      </w:r>
      <w:r w:rsidR="00AF6857">
        <w:rPr>
          <w:rFonts w:ascii="Arial" w:hAnsi="Arial" w:cs="Arial"/>
          <w:i/>
          <w:color w:val="000000"/>
        </w:rPr>
        <w:t>(Practice Name)</w:t>
      </w:r>
      <w:r w:rsidRPr="00291CF2">
        <w:rPr>
          <w:rFonts w:ascii="Arial" w:hAnsi="Arial" w:cs="Arial"/>
          <w:color w:val="000000"/>
        </w:rPr>
        <w:t xml:space="preserve"> or myself. </w:t>
      </w:r>
    </w:p>
    <w:p w14:paraId="1075C557" w14:textId="77777777" w:rsidR="00291CF2" w:rsidRPr="00291CF2" w:rsidRDefault="00291CF2" w:rsidP="00291CF2">
      <w:pPr>
        <w:jc w:val="both"/>
        <w:rPr>
          <w:rFonts w:ascii="Arial" w:hAnsi="Arial" w:cs="Arial"/>
          <w:color w:val="000000"/>
        </w:rPr>
      </w:pPr>
    </w:p>
    <w:p w14:paraId="1075C559" w14:textId="554D65D5" w:rsidR="00291CF2" w:rsidRPr="00291CF2" w:rsidRDefault="00291CF2" w:rsidP="00AF6857">
      <w:pPr>
        <w:rPr>
          <w:rFonts w:ascii="Arial" w:hAnsi="Arial" w:cs="Arial"/>
          <w:color w:val="000000"/>
        </w:rPr>
      </w:pPr>
      <w:r w:rsidRPr="00291CF2">
        <w:rPr>
          <w:rFonts w:ascii="Arial" w:hAnsi="Arial" w:cs="Arial"/>
          <w:color w:val="000000"/>
        </w:rPr>
        <w:t>________________________________________</w:t>
      </w:r>
      <w:r w:rsidRPr="00291CF2">
        <w:rPr>
          <w:rFonts w:ascii="Arial" w:hAnsi="Arial" w:cs="Arial"/>
          <w:color w:val="000000"/>
        </w:rPr>
        <w:br/>
        <w:t>Employee's Signature</w:t>
      </w:r>
      <w:r w:rsidRPr="00291CF2">
        <w:rPr>
          <w:rFonts w:ascii="Arial" w:hAnsi="Arial" w:cs="Arial"/>
          <w:color w:val="000000"/>
        </w:rPr>
        <w:br/>
      </w:r>
      <w:r w:rsidRPr="00291CF2">
        <w:rPr>
          <w:rFonts w:ascii="Arial" w:hAnsi="Arial" w:cs="Arial"/>
          <w:color w:val="000000"/>
        </w:rPr>
        <w:br/>
        <w:t>________________________________________</w:t>
      </w:r>
      <w:r w:rsidR="00AF6857">
        <w:rPr>
          <w:rFonts w:ascii="Arial" w:hAnsi="Arial" w:cs="Arial"/>
          <w:color w:val="000000"/>
        </w:rPr>
        <w:t xml:space="preserve">       ______________</w:t>
      </w:r>
      <w:r w:rsidRPr="00291CF2">
        <w:rPr>
          <w:rFonts w:ascii="Arial" w:hAnsi="Arial" w:cs="Arial"/>
          <w:color w:val="000000"/>
        </w:rPr>
        <w:br/>
        <w:t>Employee's Name (Print)</w:t>
      </w:r>
      <w:r w:rsidR="00AF6857">
        <w:rPr>
          <w:rFonts w:ascii="Arial" w:hAnsi="Arial" w:cs="Arial"/>
          <w:color w:val="000000"/>
        </w:rPr>
        <w:t xml:space="preserve">                      </w:t>
      </w:r>
      <w:r w:rsidR="00AF6857">
        <w:rPr>
          <w:rFonts w:ascii="Arial" w:hAnsi="Arial" w:cs="Arial"/>
          <w:color w:val="000000"/>
        </w:rPr>
        <w:tab/>
      </w:r>
      <w:r w:rsidR="00AF6857">
        <w:rPr>
          <w:rFonts w:ascii="Arial" w:hAnsi="Arial" w:cs="Arial"/>
          <w:color w:val="000000"/>
        </w:rPr>
        <w:tab/>
      </w:r>
      <w:r w:rsidR="00AF6857">
        <w:rPr>
          <w:rFonts w:ascii="Arial" w:hAnsi="Arial" w:cs="Arial"/>
          <w:color w:val="000000"/>
        </w:rPr>
        <w:tab/>
        <w:t xml:space="preserve"> Date</w:t>
      </w:r>
      <w:r w:rsidRPr="00291CF2">
        <w:rPr>
          <w:rFonts w:ascii="Arial" w:hAnsi="Arial" w:cs="Arial"/>
          <w:color w:val="000000"/>
        </w:rPr>
        <w:br/>
      </w:r>
    </w:p>
    <w:p w14:paraId="1075C55A" w14:textId="77777777" w:rsidR="00CF37F4" w:rsidRPr="00291CF2" w:rsidRDefault="00CF37F4">
      <w:pPr>
        <w:pStyle w:val="PlainText"/>
        <w:rPr>
          <w:rFonts w:ascii="Arial" w:hAnsi="Arial" w:cs="Arial"/>
          <w:sz w:val="24"/>
          <w:szCs w:val="24"/>
        </w:rPr>
      </w:pPr>
    </w:p>
    <w:sectPr w:rsidR="00CF37F4" w:rsidRPr="00291CF2" w:rsidSect="003B380E">
      <w:footerReference w:type="default" r:id="rId7"/>
      <w:pgSz w:w="12240" w:h="15840"/>
      <w:pgMar w:top="1440" w:right="1800" w:bottom="1440" w:left="180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75C55D" w14:textId="77777777" w:rsidR="00A61A59" w:rsidRDefault="00A61A59">
      <w:r>
        <w:separator/>
      </w:r>
    </w:p>
  </w:endnote>
  <w:endnote w:type="continuationSeparator" w:id="0">
    <w:p w14:paraId="1075C55E" w14:textId="77777777" w:rsidR="00A61A59" w:rsidRDefault="00A61A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Eras Book">
    <w:altName w:val="Calibri"/>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charset w:val="80"/>
    <w:family w:val="roman"/>
    <w:pitch w:val="variable"/>
    <w:sig w:usb0="800002E7" w:usb1="2AC7FCF0" w:usb2="00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75C55F" w14:textId="07D3CD55" w:rsidR="00A61A59" w:rsidRPr="00A61A59" w:rsidRDefault="00A61A59" w:rsidP="003B380E">
    <w:pPr>
      <w:pStyle w:val="Header"/>
      <w:rPr>
        <w:i/>
      </w:rPr>
    </w:pPr>
    <w:r w:rsidRPr="00A61A59">
      <w:rPr>
        <w:i/>
      </w:rPr>
      <w:t>(Business Name)</w:t>
    </w:r>
    <w:r>
      <w:t xml:space="preserve">, Employee Handbook, </w:t>
    </w:r>
    <w:r w:rsidRPr="00A61A59">
      <w:rPr>
        <w:i/>
      </w:rPr>
      <w:t>(effective date)</w:t>
    </w:r>
  </w:p>
  <w:p w14:paraId="1075C560" w14:textId="77777777" w:rsidR="00A61A59" w:rsidRDefault="00A61A59">
    <w:pPr>
      <w:pStyle w:val="Footer"/>
      <w:rPr>
        <w:rStyle w:val="PageNumber"/>
      </w:rPr>
    </w:pPr>
    <w:r>
      <w:rPr>
        <w:rStyle w:val="PageNumber"/>
      </w:rPr>
      <w:tab/>
    </w:r>
  </w:p>
  <w:p w14:paraId="1075C561" w14:textId="593CBFDB" w:rsidR="00A61A59" w:rsidRDefault="00A61A59">
    <w:pPr>
      <w:pStyle w:val="Footer"/>
    </w:pPr>
    <w:r>
      <w:rPr>
        <w:rStyle w:val="PageNumber"/>
      </w:rPr>
      <w:tab/>
    </w:r>
    <w:r>
      <w:rPr>
        <w:rStyle w:val="PageNumber"/>
      </w:rPr>
      <w:fldChar w:fldCharType="begin"/>
    </w:r>
    <w:r>
      <w:rPr>
        <w:rStyle w:val="PageNumber"/>
      </w:rPr>
      <w:instrText xml:space="preserve"> PAGE </w:instrText>
    </w:r>
    <w:r>
      <w:rPr>
        <w:rStyle w:val="PageNumber"/>
      </w:rPr>
      <w:fldChar w:fldCharType="separate"/>
    </w:r>
    <w:r w:rsidR="000854F8">
      <w:rPr>
        <w:rStyle w:val="PageNumber"/>
        <w:noProof/>
      </w:rPr>
      <w:t>3</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75C55B" w14:textId="77777777" w:rsidR="00A61A59" w:rsidRDefault="00A61A59">
      <w:r>
        <w:separator/>
      </w:r>
    </w:p>
  </w:footnote>
  <w:footnote w:type="continuationSeparator" w:id="0">
    <w:p w14:paraId="1075C55C" w14:textId="77777777" w:rsidR="00A61A59" w:rsidRDefault="00A61A5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AA0A93"/>
    <w:multiLevelType w:val="hybridMultilevel"/>
    <w:tmpl w:val="F5CAD948"/>
    <w:lvl w:ilvl="0" w:tplc="BD04D0C6">
      <w:start w:val="3"/>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1" w15:restartNumberingAfterBreak="0">
    <w:nsid w:val="0CE434F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F154450"/>
    <w:multiLevelType w:val="hybridMultilevel"/>
    <w:tmpl w:val="F6A24A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F1C064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2FF464CC"/>
    <w:multiLevelType w:val="hybridMultilevel"/>
    <w:tmpl w:val="7C80AB76"/>
    <w:lvl w:ilvl="0" w:tplc="41EAF87E">
      <w:start w:val="1"/>
      <w:numFmt w:val="bullet"/>
      <w:lvlText w:val="-"/>
      <w:lvlJc w:val="left"/>
      <w:pPr>
        <w:tabs>
          <w:tab w:val="num" w:pos="1080"/>
        </w:tabs>
        <w:ind w:left="1080" w:hanging="360"/>
      </w:pPr>
      <w:rPr>
        <w:rFonts w:ascii="Arial" w:eastAsia="Times New Roman" w:hAnsi="Arial" w:cs="Aria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3207024C"/>
    <w:multiLevelType w:val="singleLevel"/>
    <w:tmpl w:val="A51CAEAA"/>
    <w:lvl w:ilvl="0">
      <w:start w:val="1"/>
      <w:numFmt w:val="decimal"/>
      <w:lvlText w:val="%1."/>
      <w:lvlJc w:val="left"/>
      <w:pPr>
        <w:tabs>
          <w:tab w:val="num" w:pos="840"/>
        </w:tabs>
        <w:ind w:left="840" w:hanging="480"/>
      </w:pPr>
      <w:rPr>
        <w:rFonts w:hint="default"/>
      </w:rPr>
    </w:lvl>
  </w:abstractNum>
  <w:abstractNum w:abstractNumId="6" w15:restartNumberingAfterBreak="0">
    <w:nsid w:val="37E1746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3C861866"/>
    <w:multiLevelType w:val="hybridMultilevel"/>
    <w:tmpl w:val="1158E0B4"/>
    <w:lvl w:ilvl="0" w:tplc="8604A86E">
      <w:start w:val="1"/>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8" w15:restartNumberingAfterBreak="0">
    <w:nsid w:val="3CC458A0"/>
    <w:multiLevelType w:val="singleLevel"/>
    <w:tmpl w:val="8106385A"/>
    <w:lvl w:ilvl="0">
      <w:start w:val="4"/>
      <w:numFmt w:val="decimal"/>
      <w:lvlText w:val="%1."/>
      <w:lvlJc w:val="left"/>
      <w:pPr>
        <w:tabs>
          <w:tab w:val="num" w:pos="840"/>
        </w:tabs>
        <w:ind w:left="840" w:hanging="480"/>
      </w:pPr>
      <w:rPr>
        <w:rFonts w:hint="default"/>
      </w:rPr>
    </w:lvl>
  </w:abstractNum>
  <w:abstractNum w:abstractNumId="9" w15:restartNumberingAfterBreak="0">
    <w:nsid w:val="628C51C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63DF1F1D"/>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8"/>
  </w:num>
  <w:num w:numId="2">
    <w:abstractNumId w:val="5"/>
  </w:num>
  <w:num w:numId="3">
    <w:abstractNumId w:val="3"/>
  </w:num>
  <w:num w:numId="4">
    <w:abstractNumId w:val="10"/>
  </w:num>
  <w:num w:numId="5">
    <w:abstractNumId w:val="9"/>
  </w:num>
  <w:num w:numId="6">
    <w:abstractNumId w:val="6"/>
  </w:num>
  <w:num w:numId="7">
    <w:abstractNumId w:val="1"/>
  </w:num>
  <w:num w:numId="8">
    <w:abstractNumId w:val="7"/>
  </w:num>
  <w:num w:numId="9">
    <w:abstractNumId w:val="0"/>
  </w:num>
  <w:num w:numId="10">
    <w:abstractNumId w:val="4"/>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4C3F"/>
    <w:rsid w:val="0003179F"/>
    <w:rsid w:val="00084F14"/>
    <w:rsid w:val="000854F8"/>
    <w:rsid w:val="000D1FC2"/>
    <w:rsid w:val="00147513"/>
    <w:rsid w:val="001B0628"/>
    <w:rsid w:val="00206D0C"/>
    <w:rsid w:val="00232213"/>
    <w:rsid w:val="00291CF2"/>
    <w:rsid w:val="002A6C90"/>
    <w:rsid w:val="002B707F"/>
    <w:rsid w:val="003410CB"/>
    <w:rsid w:val="003571F0"/>
    <w:rsid w:val="003B380E"/>
    <w:rsid w:val="0047264B"/>
    <w:rsid w:val="00481EFE"/>
    <w:rsid w:val="00491ABC"/>
    <w:rsid w:val="004D4735"/>
    <w:rsid w:val="00572D93"/>
    <w:rsid w:val="005818DA"/>
    <w:rsid w:val="005B0554"/>
    <w:rsid w:val="0060489C"/>
    <w:rsid w:val="0061461B"/>
    <w:rsid w:val="00661914"/>
    <w:rsid w:val="00692DC3"/>
    <w:rsid w:val="007B225C"/>
    <w:rsid w:val="00803C98"/>
    <w:rsid w:val="00827CA1"/>
    <w:rsid w:val="00874514"/>
    <w:rsid w:val="00881F8C"/>
    <w:rsid w:val="009823AB"/>
    <w:rsid w:val="009A50F6"/>
    <w:rsid w:val="00A61A59"/>
    <w:rsid w:val="00AF6857"/>
    <w:rsid w:val="00B64D70"/>
    <w:rsid w:val="00B65905"/>
    <w:rsid w:val="00C552BB"/>
    <w:rsid w:val="00C8149A"/>
    <w:rsid w:val="00C85615"/>
    <w:rsid w:val="00CF3794"/>
    <w:rsid w:val="00CF37F4"/>
    <w:rsid w:val="00D44BB8"/>
    <w:rsid w:val="00E35B3A"/>
    <w:rsid w:val="00E606B3"/>
    <w:rsid w:val="00E71C33"/>
    <w:rsid w:val="00EC0BF1"/>
    <w:rsid w:val="00EF3994"/>
    <w:rsid w:val="00F24C3F"/>
    <w:rsid w:val="00F3009A"/>
    <w:rsid w:val="00F4301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1075C342"/>
  <w15:chartTrackingRefBased/>
  <w15:docId w15:val="{D4C6D5D2-BA22-414E-95E2-4436E0046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4">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rPr>
      <w:sz w:val="24"/>
      <w:szCs w:val="24"/>
      <w:lang w:eastAsia="en-US"/>
    </w:rPr>
  </w:style>
  <w:style w:type="paragraph" w:styleId="Heading2">
    <w:name w:val="heading 2"/>
    <w:basedOn w:val="Normal"/>
    <w:next w:val="Normal"/>
    <w:link w:val="Heading2Char"/>
    <w:qFormat/>
    <w:rsid w:val="00E606B3"/>
    <w:pPr>
      <w:keepNext/>
      <w:tabs>
        <w:tab w:val="left" w:pos="144"/>
        <w:tab w:val="left" w:pos="720"/>
        <w:tab w:val="left" w:pos="1872"/>
      </w:tabs>
      <w:overflowPunct w:val="0"/>
      <w:autoSpaceDE w:val="0"/>
      <w:autoSpaceDN w:val="0"/>
      <w:adjustRightInd w:val="0"/>
      <w:ind w:left="720" w:hanging="576"/>
      <w:textAlignment w:val="baseline"/>
      <w:outlineLvl w:val="1"/>
    </w:pPr>
    <w:rPr>
      <w:rFonts w:ascii="Eras Book" w:hAnsi="Eras Book"/>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rPr>
      <w:rFonts w:ascii="Courier New" w:hAnsi="Courier New"/>
      <w:sz w:val="20"/>
      <w:szCs w:val="20"/>
    </w:rPr>
  </w:style>
  <w:style w:type="paragraph" w:styleId="BodyText">
    <w:name w:val="Body Text"/>
    <w:basedOn w:val="Normal"/>
    <w:pPr>
      <w:overflowPunct w:val="0"/>
      <w:autoSpaceDE w:val="0"/>
      <w:autoSpaceDN w:val="0"/>
      <w:adjustRightInd w:val="0"/>
      <w:jc w:val="both"/>
      <w:textAlignment w:val="baseline"/>
    </w:pPr>
    <w:rPr>
      <w:szCs w:val="20"/>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alloonText">
    <w:name w:val="Balloon Text"/>
    <w:basedOn w:val="Normal"/>
    <w:semiHidden/>
    <w:rsid w:val="00084F14"/>
    <w:rPr>
      <w:rFonts w:ascii="Tahoma" w:hAnsi="Tahoma" w:cs="Tahoma"/>
      <w:sz w:val="16"/>
      <w:szCs w:val="16"/>
    </w:rPr>
  </w:style>
  <w:style w:type="paragraph" w:styleId="BodyTextIndent3">
    <w:name w:val="Body Text Indent 3"/>
    <w:basedOn w:val="Normal"/>
    <w:link w:val="BodyTextIndent3Char"/>
    <w:rsid w:val="00E606B3"/>
    <w:pPr>
      <w:spacing w:after="120"/>
      <w:ind w:left="360"/>
    </w:pPr>
    <w:rPr>
      <w:sz w:val="16"/>
      <w:szCs w:val="16"/>
    </w:rPr>
  </w:style>
  <w:style w:type="character" w:customStyle="1" w:styleId="BodyTextIndent3Char">
    <w:name w:val="Body Text Indent 3 Char"/>
    <w:link w:val="BodyTextIndent3"/>
    <w:rsid w:val="00E606B3"/>
    <w:rPr>
      <w:sz w:val="16"/>
      <w:szCs w:val="16"/>
    </w:rPr>
  </w:style>
  <w:style w:type="character" w:customStyle="1" w:styleId="Heading2Char">
    <w:name w:val="Heading 2 Char"/>
    <w:link w:val="Heading2"/>
    <w:rsid w:val="00E606B3"/>
    <w:rPr>
      <w:rFonts w:ascii="Eras Book" w:hAnsi="Eras Book"/>
      <w:b/>
    </w:rPr>
  </w:style>
  <w:style w:type="paragraph" w:styleId="BodyText2">
    <w:name w:val="Body Text 2"/>
    <w:basedOn w:val="Normal"/>
    <w:link w:val="BodyText2Char"/>
    <w:rsid w:val="00D44BB8"/>
    <w:pPr>
      <w:spacing w:after="120" w:line="480" w:lineRule="auto"/>
    </w:pPr>
  </w:style>
  <w:style w:type="character" w:customStyle="1" w:styleId="BodyText2Char">
    <w:name w:val="Body Text 2 Char"/>
    <w:link w:val="BodyText2"/>
    <w:rsid w:val="00D44BB8"/>
    <w:rPr>
      <w:sz w:val="24"/>
      <w:szCs w:val="24"/>
    </w:rPr>
  </w:style>
  <w:style w:type="paragraph" w:customStyle="1" w:styleId="p7">
    <w:name w:val="p7"/>
    <w:basedOn w:val="Normal"/>
    <w:rsid w:val="00D44BB8"/>
    <w:pPr>
      <w:widowControl w:val="0"/>
      <w:tabs>
        <w:tab w:val="left" w:pos="204"/>
      </w:tabs>
      <w:autoSpaceDE w:val="0"/>
      <w:autoSpaceDN w:val="0"/>
      <w:adjustRightInd w:val="0"/>
      <w:jc w:val="both"/>
    </w:pPr>
  </w:style>
  <w:style w:type="paragraph" w:customStyle="1" w:styleId="p14">
    <w:name w:val="p14"/>
    <w:basedOn w:val="Normal"/>
    <w:rsid w:val="00D44BB8"/>
    <w:pPr>
      <w:widowControl w:val="0"/>
      <w:tabs>
        <w:tab w:val="left" w:pos="374"/>
      </w:tabs>
      <w:autoSpaceDE w:val="0"/>
      <w:autoSpaceDN w:val="0"/>
      <w:adjustRightInd w:val="0"/>
      <w:ind w:left="1066" w:hanging="374"/>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24</Pages>
  <Words>6824</Words>
  <Characters>38898</Characters>
  <Application>Microsoft Office Word</Application>
  <DocSecurity>0</DocSecurity>
  <Lines>324</Lines>
  <Paragraphs>91</Paragraphs>
  <ScaleCrop>false</ScaleCrop>
  <HeadingPairs>
    <vt:vector size="2" baseType="variant">
      <vt:variant>
        <vt:lpstr>Title</vt:lpstr>
      </vt:variant>
      <vt:variant>
        <vt:i4>1</vt:i4>
      </vt:variant>
    </vt:vector>
  </HeadingPairs>
  <TitlesOfParts>
    <vt:vector size="1" baseType="lpstr">
      <vt:lpstr>SAMPLE SELECTED POLICIES FROM:</vt:lpstr>
    </vt:vector>
  </TitlesOfParts>
  <Company/>
  <LinksUpToDate>false</LinksUpToDate>
  <CharactersWithSpaces>45631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 SELECTED POLICIES FROM:</dc:title>
  <dc:subject/>
  <dc:creator>Penny</dc:creator>
  <cp:keywords/>
  <dc:description/>
  <cp:lastModifiedBy>Penny Miller</cp:lastModifiedBy>
  <cp:revision>2</cp:revision>
  <cp:lastPrinted>2017-02-21T22:04:00Z</cp:lastPrinted>
  <dcterms:created xsi:type="dcterms:W3CDTF">2017-02-21T22:32:00Z</dcterms:created>
  <dcterms:modified xsi:type="dcterms:W3CDTF">2017-02-21T22:32:00Z</dcterms:modified>
</cp:coreProperties>
</file>